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AF4882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F5610C">
        <w:rPr>
          <w:sz w:val="28"/>
          <w:szCs w:val="28"/>
        </w:rPr>
        <w:t xml:space="preserve">operação </w:t>
      </w:r>
      <w:r w:rsidR="00A26154">
        <w:rPr>
          <w:sz w:val="28"/>
          <w:szCs w:val="28"/>
        </w:rPr>
        <w:t xml:space="preserve">cata </w:t>
      </w:r>
      <w:r w:rsidR="001028E3">
        <w:rPr>
          <w:sz w:val="28"/>
          <w:szCs w:val="28"/>
        </w:rPr>
        <w:t>treco</w:t>
      </w:r>
      <w:r w:rsidR="00645EC9">
        <w:rPr>
          <w:sz w:val="28"/>
          <w:szCs w:val="28"/>
        </w:rPr>
        <w:t xml:space="preserve"> na Rua Alberto </w:t>
      </w:r>
      <w:r w:rsidR="00645EC9">
        <w:rPr>
          <w:sz w:val="28"/>
          <w:szCs w:val="28"/>
        </w:rPr>
        <w:t>Burato</w:t>
      </w:r>
      <w:r w:rsidR="00645EC9">
        <w:rPr>
          <w:sz w:val="28"/>
          <w:szCs w:val="28"/>
        </w:rPr>
        <w:t xml:space="preserve">, </w:t>
      </w:r>
      <w:r w:rsidR="001028E3">
        <w:rPr>
          <w:sz w:val="28"/>
          <w:szCs w:val="28"/>
        </w:rPr>
        <w:t>155</w:t>
      </w:r>
      <w:r w:rsidR="00645EC9">
        <w:rPr>
          <w:sz w:val="28"/>
          <w:szCs w:val="28"/>
        </w:rPr>
        <w:t xml:space="preserve"> – Jardim das Palmeiras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99356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5F4C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2026-04-30T14:39:00Z</dcterms:created>
  <dcterms:modified xsi:type="dcterms:W3CDTF">2026-04-30T14:39:00Z</dcterms:modified>
</cp:coreProperties>
</file>