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Pintura de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380 –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Pintura de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380 –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ponto encontra-se ao lado da Igreja Batista e em frente à praça, sendo necessário realizar a pintura de demarcação no solo (faixa amarela), a fim de garantir melhor organização do trânsito, visibilidade do ponto e segurança para usuários do transporte coletivo.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2268286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6501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E4486E0-954C-4F90-82DE-E03E332276B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BAE00CC-43C4-43E4-9AC9-C9604B98AD6C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965811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48389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2864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5939571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14261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93142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