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3A1D58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421BE9" w:rsidR="00421BE9">
        <w:rPr>
          <w:rFonts w:ascii="Arial" w:hAnsi="Arial" w:cs="Arial"/>
          <w:sz w:val="24"/>
          <w:szCs w:val="24"/>
        </w:rPr>
        <w:t>Zilda de Fátima Rossi Calegare, 106 - Jardim Consteca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344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A6C2D"/>
    <w:rsid w:val="001B1852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21BE9"/>
    <w:rsid w:val="0043428A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7E59"/>
    <w:rsid w:val="005D6970"/>
    <w:rsid w:val="005E76D2"/>
    <w:rsid w:val="005F32CD"/>
    <w:rsid w:val="005F7F7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8112B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F401E"/>
    <w:rsid w:val="00D14ADD"/>
    <w:rsid w:val="00D4050B"/>
    <w:rsid w:val="00D41582"/>
    <w:rsid w:val="00D627E0"/>
    <w:rsid w:val="00D86233"/>
    <w:rsid w:val="00DA66D6"/>
    <w:rsid w:val="00DC08AC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F288F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2026-03-09T14:53:00Z</dcterms:created>
  <dcterms:modified xsi:type="dcterms:W3CDTF">2026-03-09T14:53:00Z</dcterms:modified>
</cp:coreProperties>
</file>