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F18" w:rsidP="002B2F18" w14:paraId="2D542D5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F18">
        <w:rPr>
          <w:rFonts w:ascii="Times New Roman" w:hAnsi="Times New Roman" w:cs="Times New Roman"/>
          <w:b/>
          <w:sz w:val="24"/>
          <w:szCs w:val="24"/>
        </w:rPr>
        <w:t xml:space="preserve">Remoção de entulho e materiais inservíveis na R. Atílio </w:t>
      </w:r>
      <w:r w:rsidRPr="002B2F18">
        <w:rPr>
          <w:rFonts w:ascii="Times New Roman" w:hAnsi="Times New Roman" w:cs="Times New Roman"/>
          <w:b/>
          <w:sz w:val="24"/>
          <w:szCs w:val="24"/>
        </w:rPr>
        <w:t>Biondo</w:t>
      </w:r>
      <w:r w:rsidRPr="002B2F18">
        <w:rPr>
          <w:rFonts w:ascii="Times New Roman" w:hAnsi="Times New Roman" w:cs="Times New Roman"/>
          <w:b/>
          <w:sz w:val="24"/>
          <w:szCs w:val="24"/>
        </w:rPr>
        <w:t>, 203 – Vila Miranda, em frente à escola</w:t>
      </w:r>
    </w:p>
    <w:p w:rsidR="00CC397F" w:rsidRPr="00CC397F" w:rsidP="002B2F18" w14:paraId="76AD9718" w14:textId="63C8E70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B2F18" w:rsidRPr="002B2F18" w:rsidP="002B2F18" w14:paraId="32AB088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2F1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B2F18">
        <w:rPr>
          <w:rFonts w:ascii="Times New Roman" w:eastAsia="Arial" w:hAnsi="Times New Roman" w:cs="Times New Roman"/>
          <w:sz w:val="24"/>
          <w:szCs w:val="24"/>
        </w:rPr>
        <w:t>Sciascio</w:t>
      </w:r>
      <w:r w:rsidRPr="002B2F18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acumulados na R. Atílio </w:t>
      </w:r>
      <w:r w:rsidRPr="002B2F18">
        <w:rPr>
          <w:rFonts w:ascii="Times New Roman" w:eastAsia="Arial" w:hAnsi="Times New Roman" w:cs="Times New Roman"/>
          <w:sz w:val="24"/>
          <w:szCs w:val="24"/>
        </w:rPr>
        <w:t>Biondo</w:t>
      </w:r>
      <w:r w:rsidRPr="002B2F18">
        <w:rPr>
          <w:rFonts w:ascii="Times New Roman" w:eastAsia="Arial" w:hAnsi="Times New Roman" w:cs="Times New Roman"/>
          <w:sz w:val="24"/>
          <w:szCs w:val="24"/>
        </w:rPr>
        <w:t>, nº 203, na Vila Miranda, em frente à escola.</w:t>
      </w:r>
    </w:p>
    <w:p w:rsidR="002B2F18" w:rsidRPr="002B2F18" w:rsidP="002B2F18" w14:paraId="6671F9A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2F18">
        <w:rPr>
          <w:rFonts w:ascii="Times New Roman" w:eastAsia="Arial" w:hAnsi="Times New Roman" w:cs="Times New Roman"/>
          <w:sz w:val="24"/>
          <w:szCs w:val="24"/>
        </w:rPr>
        <w:t>A presente solicitação se fundamenta na necessidade de garantir segurança e salubridade no entorno da unidade escolar, uma vez que o acúmulo de resíduos tem causado preocupação entre pais, alunos e moradores. Além de prejudicar a estética urbana, o material descartado de forma irregular pode atrair insetos, dificultar a circulação e representar risco às crianças que transitam diariamente pelo local. Moradores entraram em contato com este gabinete relatando a urgência da limpeza e reforçando a importância da manutenção contínua das áreas públicas.</w:t>
      </w:r>
    </w:p>
    <w:p w:rsidR="002B2F18" w:rsidRPr="002B2F18" w:rsidP="002B2F18" w14:paraId="3D827B3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2F18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preservação dos espaços urbanos e o bem-estar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721689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905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61027B" w:rsidP="00165DE7" w14:paraId="39D13573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1027B" w:rsidRPr="00165DE7" w:rsidP="0061027B" w14:paraId="4DEA7BB8" w14:textId="6F12619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8674584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262334" name="Imagem 28674584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27588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B2F18"/>
    <w:rsid w:val="002D50CB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C251F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1027B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852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1111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2026-04-24T17:48:00Z</dcterms:created>
  <dcterms:modified xsi:type="dcterms:W3CDTF">2026-04-24T17:49:00Z</dcterms:modified>
</cp:coreProperties>
</file>