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852EE" w:rsidP="00A852EE" w14:paraId="5D093623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52EE">
        <w:rPr>
          <w:rFonts w:ascii="Times New Roman" w:hAnsi="Times New Roman" w:cs="Times New Roman"/>
          <w:b/>
          <w:sz w:val="24"/>
          <w:szCs w:val="24"/>
        </w:rPr>
        <w:t xml:space="preserve">Roçagem e limpeza da praça localizada na R. Augusto Baptista Marson, 35 – Jardim </w:t>
      </w:r>
      <w:r w:rsidRPr="00A852EE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CC397F" w:rsidRPr="00CC397F" w:rsidP="00A852EE" w14:paraId="76AD9718" w14:textId="4EA9A419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852EE" w:rsidRPr="00A852EE" w:rsidP="00A852EE" w14:paraId="7A92F225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852E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852EE">
        <w:rPr>
          <w:rFonts w:ascii="Times New Roman" w:eastAsia="Arial" w:hAnsi="Times New Roman" w:cs="Times New Roman"/>
          <w:sz w:val="24"/>
          <w:szCs w:val="24"/>
        </w:rPr>
        <w:t>Sciascio</w:t>
      </w:r>
      <w:r w:rsidRPr="00A852EE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de roçagem e limpeza da praça situada na R. Augusto Baptista Marson, nº 35, no Jardim </w:t>
      </w:r>
      <w:r w:rsidRPr="00A852EE">
        <w:rPr>
          <w:rFonts w:ascii="Times New Roman" w:eastAsia="Arial" w:hAnsi="Times New Roman" w:cs="Times New Roman"/>
          <w:sz w:val="24"/>
          <w:szCs w:val="24"/>
        </w:rPr>
        <w:t>Consteca</w:t>
      </w:r>
      <w:r w:rsidRPr="00A852EE">
        <w:rPr>
          <w:rFonts w:ascii="Times New Roman" w:eastAsia="Arial" w:hAnsi="Times New Roman" w:cs="Times New Roman"/>
          <w:sz w:val="24"/>
          <w:szCs w:val="24"/>
        </w:rPr>
        <w:t>.</w:t>
      </w:r>
    </w:p>
    <w:p w:rsidR="00A852EE" w:rsidRPr="00A852EE" w:rsidP="00A852EE" w14:paraId="72607AE3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852EE">
        <w:rPr>
          <w:rFonts w:ascii="Times New Roman" w:eastAsia="Arial" w:hAnsi="Times New Roman" w:cs="Times New Roman"/>
          <w:sz w:val="24"/>
          <w:szCs w:val="24"/>
        </w:rPr>
        <w:t>A solicitação se justifica pelo avanço da vegetação na área, que tem comprometido o uso adequado do espaço público e reduzido a visibilidade no entorno. O mato alto dificulta a circulação dos moradores, prejudica atividades de lazer e pode favorecer o aparecimento de animais indesejados. Moradores procuraram este gabinete relatando a necessidade de manutenção urgente, ressaltando a importância da conservação regular das praças para garantir segurança e bem-estar à comunidade.</w:t>
      </w:r>
    </w:p>
    <w:p w:rsidR="00A852EE" w:rsidRPr="00A852EE" w:rsidP="00A852EE" w14:paraId="7A5743A2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852EE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manutenção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9785933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7833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RPr="00165DE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53D59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147B"/>
    <w:rsid w:val="00A06246"/>
    <w:rsid w:val="00A06CF2"/>
    <w:rsid w:val="00A71E4A"/>
    <w:rsid w:val="00A852EE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2026-04-24T17:41:00Z</dcterms:created>
  <dcterms:modified xsi:type="dcterms:W3CDTF">2026-04-24T17:41:00Z</dcterms:modified>
</cp:coreProperties>
</file>