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1B74" w:rsidRPr="0025522B" w:rsidP="00751B74" w14:paraId="11E7BFBB" w14:textId="48AE9E63">
      <w:pPr>
        <w:ind w:left="-284" w:right="-427"/>
        <w:jc w:val="right"/>
        <w:rPr>
          <w:b/>
          <w:bCs/>
          <w:sz w:val="23"/>
          <w:szCs w:val="23"/>
        </w:rPr>
      </w:pPr>
      <w:r w:rsidRPr="0025522B">
        <w:rPr>
          <w:b/>
          <w:bCs/>
          <w:sz w:val="23"/>
          <w:szCs w:val="23"/>
        </w:rPr>
        <w:t>PROPOSTA DE EMENDA À LEI ORGÂNICA Nº ________</w:t>
      </w:r>
      <w:r>
        <w:rPr>
          <w:b/>
          <w:bCs/>
          <w:sz w:val="23"/>
          <w:szCs w:val="23"/>
        </w:rPr>
        <w:t>____/2026</w:t>
      </w:r>
    </w:p>
    <w:p w:rsidR="00751B74" w:rsidRPr="0025522B" w:rsidP="00751B74" w14:paraId="02B3190B" w14:textId="77777777">
      <w:pPr>
        <w:ind w:right="-427"/>
        <w:rPr>
          <w:sz w:val="23"/>
          <w:szCs w:val="23"/>
        </w:rPr>
      </w:pPr>
    </w:p>
    <w:p w:rsidR="00751B74" w:rsidRPr="0025522B" w:rsidP="00751B74" w14:paraId="0D65C33E" w14:textId="2BB78BB9">
      <w:pPr>
        <w:ind w:left="1985" w:right="-427"/>
        <w:jc w:val="both"/>
        <w:rPr>
          <w:sz w:val="23"/>
          <w:szCs w:val="23"/>
        </w:rPr>
      </w:pPr>
      <w:r w:rsidRPr="00751B74">
        <w:rPr>
          <w:b/>
          <w:bCs/>
          <w:sz w:val="23"/>
          <w:szCs w:val="23"/>
        </w:rPr>
        <w:t>Dispõe sobre o acréscimo do § 4º ao artigo 32 da Lei Orgânica do Município de Sumaré, e dá outras providências.</w:t>
      </w:r>
    </w:p>
    <w:p w:rsidR="00751B74" w:rsidRPr="0025522B" w:rsidP="00751B74" w14:paraId="13FFCF88" w14:textId="77777777">
      <w:pPr>
        <w:ind w:right="-427"/>
        <w:jc w:val="both"/>
        <w:rPr>
          <w:sz w:val="23"/>
          <w:szCs w:val="23"/>
        </w:rPr>
      </w:pPr>
    </w:p>
    <w:p w:rsidR="00751B74" w:rsidP="00751B74" w14:paraId="6230E419" w14:textId="77777777">
      <w:pPr>
        <w:ind w:right="-427" w:firstLine="1418"/>
        <w:jc w:val="both"/>
        <w:rPr>
          <w:b/>
          <w:bCs/>
          <w:sz w:val="23"/>
          <w:szCs w:val="23"/>
        </w:rPr>
      </w:pPr>
    </w:p>
    <w:p w:rsidR="00751B74" w:rsidP="00751B74" w14:paraId="37108248" w14:textId="77777777">
      <w:pPr>
        <w:ind w:right="-427" w:firstLine="1418"/>
        <w:jc w:val="both"/>
        <w:rPr>
          <w:b/>
          <w:bCs/>
          <w:sz w:val="23"/>
          <w:szCs w:val="23"/>
        </w:rPr>
      </w:pPr>
    </w:p>
    <w:p w:rsidR="00751B74" w:rsidRPr="0025522B" w:rsidP="00751B74" w14:paraId="0161CB83" w14:textId="08AB84C0">
      <w:pPr>
        <w:ind w:right="-427" w:firstLine="1418"/>
        <w:jc w:val="both"/>
        <w:rPr>
          <w:sz w:val="23"/>
          <w:szCs w:val="23"/>
        </w:rPr>
      </w:pPr>
      <w:r w:rsidRPr="00751B74">
        <w:rPr>
          <w:b/>
          <w:bCs/>
          <w:sz w:val="23"/>
          <w:szCs w:val="23"/>
        </w:rPr>
        <w:t>A MESA DA CÂMARA MUNICIPAL DE SUMARÉ</w:t>
      </w:r>
      <w:r w:rsidRPr="00751B74">
        <w:rPr>
          <w:sz w:val="23"/>
          <w:szCs w:val="23"/>
        </w:rPr>
        <w:t>, no uso de suas atribuições legais, promulga a seguinte Emenda à Lei Orgânica:</w:t>
      </w:r>
    </w:p>
    <w:p w:rsidR="00751B74" w:rsidP="00751B74" w14:paraId="3E36AFC7" w14:textId="2E59B095">
      <w:pPr>
        <w:ind w:right="-427"/>
        <w:jc w:val="both"/>
        <w:rPr>
          <w:sz w:val="23"/>
          <w:szCs w:val="23"/>
        </w:rPr>
      </w:pPr>
    </w:p>
    <w:p w:rsidR="00751B74" w:rsidP="00751B74" w14:paraId="23EFE620" w14:textId="1AF2F801">
      <w:pPr>
        <w:ind w:right="-427" w:firstLine="1418"/>
        <w:jc w:val="both"/>
        <w:rPr>
          <w:sz w:val="23"/>
          <w:szCs w:val="23"/>
        </w:rPr>
      </w:pPr>
      <w:r w:rsidRPr="0025522B">
        <w:rPr>
          <w:b/>
          <w:bCs/>
          <w:sz w:val="23"/>
          <w:szCs w:val="23"/>
        </w:rPr>
        <w:t>Art. 1º</w:t>
      </w:r>
      <w:r w:rsidRPr="0025522B">
        <w:rPr>
          <w:sz w:val="23"/>
          <w:szCs w:val="23"/>
        </w:rPr>
        <w:t xml:space="preserve"> </w:t>
      </w:r>
      <w:r w:rsidRPr="00751B74">
        <w:rPr>
          <w:sz w:val="23"/>
          <w:szCs w:val="23"/>
        </w:rPr>
        <w:t>O artigo 32 da Lei Orgânica do Município de Sumaré passa a vigorar acrescido do § 4º, com a seguinte redação:</w:t>
      </w:r>
    </w:p>
    <w:p w:rsidR="00751B74" w:rsidRPr="00751B74" w:rsidP="00751B74" w14:paraId="59007A55" w14:textId="77777777">
      <w:pPr>
        <w:ind w:left="1418" w:right="-427"/>
        <w:jc w:val="both"/>
        <w:rPr>
          <w:sz w:val="23"/>
          <w:szCs w:val="23"/>
        </w:rPr>
      </w:pPr>
    </w:p>
    <w:p w:rsidR="00751B74" w:rsidP="00751B74" w14:paraId="01466B3A" w14:textId="77777777">
      <w:pPr>
        <w:ind w:left="1418" w:right="-427"/>
        <w:jc w:val="both"/>
        <w:rPr>
          <w:sz w:val="23"/>
          <w:szCs w:val="23"/>
        </w:rPr>
      </w:pPr>
      <w:r w:rsidRPr="00751B74">
        <w:rPr>
          <w:sz w:val="23"/>
          <w:szCs w:val="23"/>
        </w:rPr>
        <w:t xml:space="preserve">"Art. 32......................................................................................... </w:t>
      </w:r>
    </w:p>
    <w:p w:rsidR="00751B74" w:rsidP="00751B74" w14:paraId="7089C037" w14:textId="77777777">
      <w:pPr>
        <w:ind w:left="1418" w:right="-427"/>
        <w:jc w:val="both"/>
        <w:rPr>
          <w:sz w:val="23"/>
          <w:szCs w:val="23"/>
        </w:rPr>
      </w:pPr>
    </w:p>
    <w:p w:rsidR="00751B74" w:rsidP="00751B74" w14:paraId="4D1514D8" w14:textId="77777777">
      <w:pPr>
        <w:ind w:left="1418" w:right="-427"/>
        <w:jc w:val="both"/>
        <w:rPr>
          <w:sz w:val="23"/>
          <w:szCs w:val="23"/>
        </w:rPr>
      </w:pPr>
      <w:r w:rsidRPr="00751B74">
        <w:rPr>
          <w:sz w:val="23"/>
          <w:szCs w:val="23"/>
        </w:rPr>
        <w:t xml:space="preserve">(...) </w:t>
      </w:r>
    </w:p>
    <w:p w:rsidR="00751B74" w:rsidP="00751B74" w14:paraId="326E9124" w14:textId="77777777">
      <w:pPr>
        <w:ind w:left="1418" w:right="-427"/>
        <w:jc w:val="both"/>
        <w:rPr>
          <w:sz w:val="23"/>
          <w:szCs w:val="23"/>
        </w:rPr>
      </w:pPr>
    </w:p>
    <w:p w:rsidR="00751B74" w:rsidP="00751B74" w14:paraId="67C9AC17" w14:textId="3CCD7E2E">
      <w:pPr>
        <w:ind w:left="1418" w:right="-427"/>
        <w:jc w:val="both"/>
        <w:rPr>
          <w:sz w:val="23"/>
          <w:szCs w:val="23"/>
        </w:rPr>
      </w:pPr>
      <w:r w:rsidRPr="00751B74">
        <w:rPr>
          <w:sz w:val="23"/>
          <w:szCs w:val="23"/>
        </w:rPr>
        <w:t xml:space="preserve">VIII - que fixar residência fora do Município. </w:t>
      </w:r>
    </w:p>
    <w:p w:rsidR="00751B74" w:rsidP="00751B74" w14:paraId="11652EC9" w14:textId="77777777">
      <w:pPr>
        <w:ind w:left="1418" w:right="-427"/>
        <w:jc w:val="both"/>
        <w:rPr>
          <w:sz w:val="23"/>
          <w:szCs w:val="23"/>
        </w:rPr>
      </w:pPr>
    </w:p>
    <w:p w:rsidR="00751B74" w:rsidP="00751B74" w14:paraId="455C2FAF" w14:textId="3EDBCD71">
      <w:pPr>
        <w:ind w:left="1418" w:right="-427"/>
        <w:jc w:val="both"/>
        <w:rPr>
          <w:sz w:val="23"/>
          <w:szCs w:val="23"/>
        </w:rPr>
      </w:pPr>
      <w:r w:rsidRPr="00751B74">
        <w:rPr>
          <w:sz w:val="23"/>
          <w:szCs w:val="23"/>
        </w:rPr>
        <w:t>(...)</w:t>
      </w:r>
    </w:p>
    <w:p w:rsidR="00751B74" w:rsidP="00751B74" w14:paraId="04F322C6" w14:textId="77777777">
      <w:pPr>
        <w:ind w:left="1418" w:right="-427"/>
        <w:jc w:val="both"/>
        <w:rPr>
          <w:sz w:val="23"/>
          <w:szCs w:val="23"/>
        </w:rPr>
      </w:pPr>
    </w:p>
    <w:p w:rsidR="00751B74" w:rsidP="00751B74" w14:paraId="27D37FF9" w14:textId="62BB90E1">
      <w:pPr>
        <w:ind w:left="1418" w:right="-427"/>
        <w:jc w:val="both"/>
        <w:rPr>
          <w:sz w:val="23"/>
          <w:szCs w:val="23"/>
        </w:rPr>
      </w:pPr>
      <w:r w:rsidRPr="00751B74">
        <w:rPr>
          <w:sz w:val="23"/>
          <w:szCs w:val="23"/>
        </w:rPr>
        <w:t>§ 4º</w:t>
      </w:r>
      <w:r>
        <w:rPr>
          <w:sz w:val="23"/>
          <w:szCs w:val="23"/>
        </w:rPr>
        <w:t xml:space="preserve"> </w:t>
      </w:r>
      <w:r w:rsidR="00224FB5">
        <w:rPr>
          <w:sz w:val="23"/>
          <w:szCs w:val="23"/>
        </w:rPr>
        <w:t>A</w:t>
      </w:r>
      <w:r w:rsidRPr="00751B74">
        <w:rPr>
          <w:sz w:val="23"/>
          <w:szCs w:val="23"/>
        </w:rPr>
        <w:t xml:space="preserve"> penalidade prevista no inciso </w:t>
      </w:r>
      <w:r>
        <w:rPr>
          <w:sz w:val="23"/>
          <w:szCs w:val="23"/>
        </w:rPr>
        <w:t>VIII</w:t>
      </w:r>
      <w:r w:rsidRPr="00751B74">
        <w:rPr>
          <w:sz w:val="23"/>
          <w:szCs w:val="23"/>
        </w:rPr>
        <w:t xml:space="preserve"> deste artigo </w:t>
      </w:r>
      <w:r w:rsidRPr="00224FB5" w:rsidR="00EB7ADA">
        <w:rPr>
          <w:sz w:val="23"/>
          <w:szCs w:val="23"/>
        </w:rPr>
        <w:t>não será aplicada desde que o Vereador mantenha seu domicílio eleitoral</w:t>
      </w:r>
      <w:r w:rsidR="00EB7ADA">
        <w:rPr>
          <w:sz w:val="23"/>
          <w:szCs w:val="23"/>
        </w:rPr>
        <w:t xml:space="preserve"> </w:t>
      </w:r>
      <w:r w:rsidRPr="00224FB5" w:rsidR="00EB7ADA">
        <w:rPr>
          <w:sz w:val="23"/>
          <w:szCs w:val="23"/>
        </w:rPr>
        <w:t>no Município de Sumaré e assegure a efetiva disponibilidade para o exercício</w:t>
      </w:r>
      <w:r w:rsidR="00EB7ADA">
        <w:rPr>
          <w:sz w:val="23"/>
          <w:szCs w:val="23"/>
        </w:rPr>
        <w:t xml:space="preserve"> </w:t>
      </w:r>
      <w:r w:rsidRPr="00224FB5" w:rsidR="00EB7ADA">
        <w:rPr>
          <w:sz w:val="23"/>
          <w:szCs w:val="23"/>
        </w:rPr>
        <w:t>das atribuições do cargo, o comparecimento às sessões e o atendimento à</w:t>
      </w:r>
      <w:r w:rsidR="00EB7ADA">
        <w:rPr>
          <w:sz w:val="23"/>
          <w:szCs w:val="23"/>
        </w:rPr>
        <w:t xml:space="preserve"> </w:t>
      </w:r>
      <w:r w:rsidRPr="00224FB5" w:rsidR="00EB7ADA">
        <w:rPr>
          <w:sz w:val="23"/>
          <w:szCs w:val="23"/>
        </w:rPr>
        <w:t>população.</w:t>
      </w:r>
      <w:r>
        <w:rPr>
          <w:sz w:val="23"/>
          <w:szCs w:val="23"/>
        </w:rPr>
        <w:t>”</w:t>
      </w:r>
    </w:p>
    <w:p w:rsidR="00224FB5" w:rsidP="00751B74" w14:paraId="4255278F" w14:textId="77777777">
      <w:pPr>
        <w:ind w:left="1418" w:right="-427"/>
        <w:jc w:val="both"/>
        <w:rPr>
          <w:sz w:val="23"/>
          <w:szCs w:val="23"/>
        </w:rPr>
      </w:pPr>
    </w:p>
    <w:p w:rsidR="00751B74" w:rsidRPr="0025522B" w:rsidP="00751B74" w14:paraId="782A322E" w14:textId="7C9E1B6F">
      <w:pPr>
        <w:ind w:right="-427"/>
        <w:jc w:val="both"/>
        <w:rPr>
          <w:sz w:val="23"/>
          <w:szCs w:val="23"/>
        </w:rPr>
      </w:pPr>
    </w:p>
    <w:p w:rsidR="00751B74" w:rsidP="00751B74" w14:paraId="05D406FA" w14:textId="72F46702">
      <w:pPr>
        <w:ind w:right="-427"/>
        <w:jc w:val="both"/>
        <w:rPr>
          <w:sz w:val="23"/>
          <w:szCs w:val="23"/>
        </w:rPr>
      </w:pPr>
      <w:r w:rsidRPr="0025522B">
        <w:rPr>
          <w:sz w:val="23"/>
          <w:szCs w:val="23"/>
        </w:rPr>
        <w:tab/>
      </w:r>
      <w:r w:rsidRPr="0025522B">
        <w:rPr>
          <w:sz w:val="23"/>
          <w:szCs w:val="23"/>
        </w:rPr>
        <w:tab/>
      </w:r>
      <w:r w:rsidRPr="0025522B">
        <w:rPr>
          <w:b/>
          <w:bCs/>
          <w:sz w:val="23"/>
          <w:szCs w:val="23"/>
        </w:rPr>
        <w:t>Art. 2º</w:t>
      </w:r>
      <w:r w:rsidRPr="0025522B">
        <w:rPr>
          <w:sz w:val="23"/>
          <w:szCs w:val="23"/>
        </w:rPr>
        <w:t xml:space="preserve"> </w:t>
      </w:r>
      <w:r w:rsidRPr="00751B74">
        <w:rPr>
          <w:sz w:val="23"/>
          <w:szCs w:val="23"/>
        </w:rPr>
        <w:t>Esta Emenda à Lei Orgânica entra em vigor na data de sua publicação</w:t>
      </w:r>
      <w:r>
        <w:rPr>
          <w:sz w:val="23"/>
          <w:szCs w:val="23"/>
        </w:rPr>
        <w:t>.</w:t>
      </w:r>
    </w:p>
    <w:p w:rsidR="00751B74" w:rsidRPr="0025522B" w:rsidP="00751B74" w14:paraId="70B3546F" w14:textId="77777777">
      <w:pPr>
        <w:ind w:right="-427"/>
        <w:jc w:val="both"/>
        <w:rPr>
          <w:sz w:val="23"/>
          <w:szCs w:val="23"/>
        </w:rPr>
      </w:pPr>
    </w:p>
    <w:p w:rsidR="00751B74" w:rsidP="00751B74" w14:paraId="503FB554" w14:textId="1EF61FD3">
      <w:pPr>
        <w:ind w:left="708" w:right="-427" w:firstLine="708"/>
        <w:jc w:val="both"/>
        <w:rPr>
          <w:sz w:val="23"/>
          <w:szCs w:val="23"/>
        </w:rPr>
      </w:pPr>
      <w:r w:rsidRPr="0025522B">
        <w:rPr>
          <w:sz w:val="23"/>
          <w:szCs w:val="23"/>
        </w:rPr>
        <w:t xml:space="preserve">Sala das sessões, </w:t>
      </w:r>
      <w:r>
        <w:rPr>
          <w:sz w:val="23"/>
          <w:szCs w:val="23"/>
        </w:rPr>
        <w:t>17</w:t>
      </w:r>
      <w:r w:rsidRPr="0025522B">
        <w:rPr>
          <w:sz w:val="23"/>
          <w:szCs w:val="23"/>
        </w:rPr>
        <w:t xml:space="preserve"> de abril de 202</w:t>
      </w:r>
      <w:r>
        <w:rPr>
          <w:sz w:val="23"/>
          <w:szCs w:val="23"/>
        </w:rPr>
        <w:t>6</w:t>
      </w:r>
      <w:r w:rsidRPr="0025522B">
        <w:rPr>
          <w:sz w:val="23"/>
          <w:szCs w:val="23"/>
        </w:rPr>
        <w:t>.</w:t>
      </w:r>
    </w:p>
    <w:p w:rsidR="00751B74" w:rsidP="00751B74" w14:paraId="4AEBCEB3" w14:textId="77777777">
      <w:pPr>
        <w:ind w:left="708" w:right="-427" w:firstLine="708"/>
        <w:jc w:val="both"/>
        <w:rPr>
          <w:b/>
          <w:bCs/>
          <w:sz w:val="23"/>
          <w:szCs w:val="23"/>
        </w:rPr>
      </w:pPr>
    </w:p>
    <w:p w:rsidR="00751B74" w:rsidP="00751B74" w14:paraId="770FCD93" w14:textId="77777777">
      <w:pPr>
        <w:ind w:left="708" w:right="-427" w:firstLine="708"/>
        <w:jc w:val="both"/>
        <w:rPr>
          <w:b/>
          <w:bCs/>
          <w:sz w:val="23"/>
          <w:szCs w:val="23"/>
        </w:rPr>
      </w:pPr>
    </w:p>
    <w:p w:rsidR="00751B74" w:rsidP="00751B74" w14:paraId="3E9370EB" w14:textId="77777777">
      <w:pPr>
        <w:ind w:left="708" w:right="-427" w:firstLine="708"/>
        <w:jc w:val="both"/>
        <w:rPr>
          <w:b/>
          <w:bCs/>
          <w:sz w:val="23"/>
          <w:szCs w:val="23"/>
        </w:rPr>
      </w:pPr>
    </w:p>
    <w:p w:rsidR="00062841" w:rsidP="00062841" w14:paraId="05526738" w14:textId="77777777">
      <w:pPr>
        <w:ind w:right="-568" w:firstLine="1418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2880"/>
        <w:gridCol w:w="2880"/>
        <w:gridCol w:w="3846"/>
      </w:tblGrid>
      <w:tr w14:paraId="22ED2427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4E5979" w:rsidP="00F15A55" w14:paraId="454E7123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Alan dos Santos Leal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4E5979" w:rsidP="00F15A55" w14:paraId="6D57227B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Allan </w:t>
            </w:r>
            <w:r w:rsidRPr="004E5979">
              <w:rPr>
                <w:sz w:val="24"/>
                <w:szCs w:val="24"/>
              </w:rPr>
              <w:t>Sangalli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062841" w:rsidP="00F15A55" w14:paraId="42D2AF8F" w14:textId="77777777">
            <w:pPr>
              <w:ind w:right="-1493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Cesar Augusto de Carvalho Bianchi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062841" w:rsidP="00F15A55" w14:paraId="27A5E9ED" w14:textId="77777777">
            <w:pPr>
              <w:ind w:right="-1493"/>
              <w:rPr>
                <w:sz w:val="24"/>
                <w:szCs w:val="24"/>
              </w:rPr>
            </w:pPr>
          </w:p>
          <w:p w:rsidR="00062841" w:rsidRPr="004E5979" w:rsidP="00F15A55" w14:paraId="230BEEEF" w14:textId="77777777">
            <w:pPr>
              <w:ind w:right="-1493"/>
              <w:rPr>
                <w:sz w:val="24"/>
                <w:szCs w:val="24"/>
              </w:rPr>
            </w:pPr>
          </w:p>
          <w:p w:rsidR="00062841" w:rsidRPr="004E5979" w:rsidP="00F15A55" w14:paraId="1BDA0564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160D9A82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4C6FC33C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4E5979" w:rsidP="00F15A55" w14:paraId="7E90A51C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Edivaldo Teodoro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4E5979" w:rsidP="00F15A55" w14:paraId="0E1B252D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Dudu Lima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062841" w:rsidRPr="004E5979" w:rsidP="00F15A55" w14:paraId="426DE885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Rodrigo Digão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062841" w:rsidP="00F15A55" w14:paraId="0D7E0080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35E5DB3C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4E185122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15ED5202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114953EF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4E5979" w:rsidP="00F15A55" w14:paraId="76A1AA96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Fabio Ferreira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4E5979" w:rsidP="00F15A55" w14:paraId="331A3BDF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Geraldo Medeiros</w:t>
            </w:r>
            <w:r w:rsidRPr="004E5979">
              <w:rPr>
                <w:sz w:val="24"/>
                <w:szCs w:val="24"/>
              </w:rPr>
              <w:br/>
              <w:t xml:space="preserve">     Vereador</w:t>
            </w:r>
          </w:p>
        </w:tc>
        <w:tc>
          <w:tcPr>
            <w:tcW w:w="3846" w:type="dxa"/>
          </w:tcPr>
          <w:p w:rsidR="00062841" w:rsidRPr="004E5979" w:rsidP="00F15A55" w14:paraId="1077ABC3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Hélio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062841" w:rsidP="00F15A55" w14:paraId="5A0511D5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0F8A08D9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3D8238F6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47CFFDD3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2B2B8BAB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4E5979" w:rsidP="00F15A55" w14:paraId="4525A7DA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Tavares de Siqueira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4E5979" w:rsidP="00F15A55" w14:paraId="50A54098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João Maioral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:rsidR="00062841" w:rsidRPr="004E5979" w:rsidP="00F15A55" w14:paraId="6EABDE5C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Joel Cardoso da Luz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062841" w:rsidP="00F15A55" w14:paraId="527E52C7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533A70BC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0403D157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21829F72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47A92D2A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4E5979" w:rsidP="00F15A55" w14:paraId="4099DBE3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Adilson P.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4E5979" w:rsidP="00F15A55" w14:paraId="69957937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Lucas Agostinho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:rsidR="00062841" w:rsidRPr="004E5979" w:rsidP="00F15A55" w14:paraId="26582672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Valdinei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062841" w:rsidP="00F15A55" w14:paraId="1EC7B9BC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6F2D1E5C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30F2B10D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697EFC7D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24696788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4E5979" w:rsidP="00F15A55" w14:paraId="4036715C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Rai</w:t>
            </w:r>
            <w:r w:rsidRPr="004E5979">
              <w:rPr>
                <w:sz w:val="24"/>
                <w:szCs w:val="24"/>
              </w:rPr>
              <w:t xml:space="preserve"> Stein </w:t>
            </w:r>
            <w:r w:rsidRPr="004E5979">
              <w:rPr>
                <w:sz w:val="24"/>
                <w:szCs w:val="24"/>
              </w:rPr>
              <w:t>Sciáscio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4E5979" w:rsidP="00F15A55" w14:paraId="03A7ACBE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Rudinei Olívio Lobo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062841" w:rsidP="00F15A55" w14:paraId="529AB217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Sebastião Alves Correa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062841" w:rsidP="00F15A55" w14:paraId="13AEF79F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3A5E4B61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4E7EA00E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4E5979" w:rsidP="00F15A55" w14:paraId="6ACF0E6D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07D26FB7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062841" w:rsidRPr="008E4295" w:rsidP="00F15A55" w14:paraId="7AB590AA" w14:textId="77777777">
            <w:pPr>
              <w:ind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Valdir de Oliveira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062841" w:rsidRPr="008E4295" w:rsidP="00F15A55" w14:paraId="227BB5CE" w14:textId="77777777">
            <w:pPr>
              <w:ind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Wellington Souza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062841" w:rsidP="00F15A55" w14:paraId="7EFA76F9" w14:textId="77777777">
            <w:pPr>
              <w:ind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Welington Domingos Pereira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  <w:p w:rsidR="00062841" w:rsidP="00F15A55" w14:paraId="69B3382C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1B7EEACB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6F023C6B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43D4CA6F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5566DE03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66600330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0C672A13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6CC5C203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79B0E63F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127DF427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050C39FD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41194CC4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02A2DB57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3CC54DCE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7846B053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4AE764DA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2A14CD0C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7B0B14A1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73236B6E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30DD6069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37C862F4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1D88F712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2A7B2B82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5240D605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1C5F55B6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1067DD12" w14:textId="77777777">
            <w:pPr>
              <w:ind w:right="-999"/>
              <w:rPr>
                <w:sz w:val="24"/>
                <w:szCs w:val="24"/>
              </w:rPr>
            </w:pPr>
          </w:p>
          <w:p w:rsidR="00062841" w:rsidP="00F15A55" w14:paraId="7B98A69F" w14:textId="77777777">
            <w:pPr>
              <w:ind w:right="-999"/>
              <w:rPr>
                <w:sz w:val="24"/>
                <w:szCs w:val="24"/>
              </w:rPr>
            </w:pPr>
          </w:p>
          <w:p w:rsidR="00062841" w:rsidRPr="008E4295" w:rsidP="00F15A55" w14:paraId="0319976A" w14:textId="77777777">
            <w:pPr>
              <w:ind w:right="-999"/>
              <w:rPr>
                <w:sz w:val="24"/>
                <w:szCs w:val="24"/>
              </w:rPr>
            </w:pPr>
          </w:p>
        </w:tc>
      </w:tr>
    </w:tbl>
    <w:p w:rsidR="00751B74" w:rsidP="00062841" w14:paraId="266D89DB" w14:textId="77777777">
      <w:pPr>
        <w:ind w:right="-427"/>
        <w:jc w:val="both"/>
        <w:rPr>
          <w:b/>
          <w:bCs/>
          <w:sz w:val="23"/>
          <w:szCs w:val="23"/>
        </w:rPr>
      </w:pPr>
    </w:p>
    <w:p w:rsidR="00751B74" w:rsidRPr="00751B74" w:rsidP="00751B74" w14:paraId="30350795" w14:textId="6ABE0B79">
      <w:pPr>
        <w:ind w:right="-427"/>
        <w:jc w:val="center"/>
        <w:rPr>
          <w:sz w:val="23"/>
          <w:szCs w:val="23"/>
        </w:rPr>
      </w:pPr>
      <w:r w:rsidRPr="00751B74">
        <w:rPr>
          <w:b/>
          <w:bCs/>
          <w:sz w:val="23"/>
          <w:szCs w:val="23"/>
        </w:rPr>
        <w:t>JUSTIFICATIVA</w:t>
      </w:r>
    </w:p>
    <w:p w:rsidR="00751B74" w:rsidP="00751B74" w14:paraId="0665E28F" w14:textId="77777777">
      <w:pPr>
        <w:ind w:left="708" w:right="-427" w:firstLine="708"/>
        <w:jc w:val="both"/>
        <w:rPr>
          <w:sz w:val="23"/>
          <w:szCs w:val="23"/>
        </w:rPr>
      </w:pPr>
    </w:p>
    <w:p w:rsidR="00751B74" w:rsidP="00751B74" w14:paraId="63E56EE5" w14:textId="77777777">
      <w:pPr>
        <w:ind w:right="-427" w:firstLine="1416"/>
        <w:jc w:val="both"/>
        <w:rPr>
          <w:sz w:val="23"/>
          <w:szCs w:val="23"/>
        </w:rPr>
      </w:pPr>
    </w:p>
    <w:p w:rsidR="00751B74" w:rsidRPr="00751B74" w:rsidP="00C40DA0" w14:paraId="68695448" w14:textId="0DB13FB3">
      <w:pPr>
        <w:spacing w:before="240" w:after="240"/>
        <w:ind w:right="-425" w:firstLine="1416"/>
        <w:jc w:val="both"/>
        <w:rPr>
          <w:sz w:val="23"/>
          <w:szCs w:val="23"/>
        </w:rPr>
      </w:pPr>
      <w:r w:rsidRPr="00751B74">
        <w:rPr>
          <w:sz w:val="23"/>
          <w:szCs w:val="23"/>
        </w:rPr>
        <w:t>A presente Proposta de Emenda à Lei Orgânica visa modernizar o ordenamento jurídico do nosso Município, adequando-o à realidade social, demográfica e geográfica do século XXI.</w:t>
      </w:r>
    </w:p>
    <w:p w:rsidR="00330ACD" w:rsidP="00C40DA0" w14:paraId="6B46B591" w14:textId="77777777">
      <w:pPr>
        <w:spacing w:before="240" w:after="240"/>
        <w:ind w:right="-425" w:firstLine="1416"/>
        <w:jc w:val="both"/>
        <w:rPr>
          <w:sz w:val="23"/>
          <w:szCs w:val="23"/>
        </w:rPr>
      </w:pPr>
      <w:r w:rsidRPr="00330ACD">
        <w:rPr>
          <w:sz w:val="23"/>
          <w:szCs w:val="23"/>
        </w:rPr>
        <w:t>Historicamente, a exigência de fixação física exclusiva dentro dos limites urbanos foi concebida em uma época na qual as cidades eram isoladas e o deslocamento era difícil, com o intuito de evitar que o agente político se distanciasse das necessidades locais.</w:t>
      </w:r>
    </w:p>
    <w:p w:rsidR="00751B74" w:rsidRPr="00751B74" w:rsidP="00C40DA0" w14:paraId="00D08F7A" w14:textId="12B07237">
      <w:pPr>
        <w:spacing w:before="240" w:after="240"/>
        <w:ind w:right="-425" w:firstLine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</w:t>
      </w:r>
      <w:r w:rsidRPr="00751B74">
        <w:rPr>
          <w:sz w:val="23"/>
          <w:szCs w:val="23"/>
        </w:rPr>
        <w:t>Direito contemporâneo ampara a flexibilização</w:t>
      </w:r>
      <w:r w:rsidR="00C40DA0">
        <w:rPr>
          <w:sz w:val="23"/>
          <w:szCs w:val="23"/>
        </w:rPr>
        <w:t xml:space="preserve">, consolidando </w:t>
      </w:r>
      <w:r w:rsidRPr="00751B74">
        <w:rPr>
          <w:sz w:val="23"/>
          <w:szCs w:val="23"/>
        </w:rPr>
        <w:t>o entendimento de que o domicílio eleitoral é um conceito amplo, pautado na manutenção de vínculos políticos, sociais e afetivos com a cidade, não se resumindo apenas ao local de pernoite.</w:t>
      </w:r>
    </w:p>
    <w:p w:rsidR="00751B74" w:rsidRPr="00751B74" w:rsidP="00C40DA0" w14:paraId="5C1CE760" w14:textId="41761E66">
      <w:pPr>
        <w:spacing w:before="240" w:after="240"/>
        <w:ind w:right="-425" w:firstLine="1416"/>
        <w:jc w:val="both"/>
        <w:rPr>
          <w:sz w:val="23"/>
          <w:szCs w:val="23"/>
        </w:rPr>
      </w:pPr>
      <w:r w:rsidRPr="00751B74">
        <w:rPr>
          <w:sz w:val="23"/>
          <w:szCs w:val="23"/>
        </w:rPr>
        <w:t>É fundamental destacar que a presente emenda não é um "salvo-conduto" para a ausência. O texto é claro ao condicionar a exceção à manutenção do domicílio eleitoral em Sumaré e à comprovação de que não haverá qualquer prejuízo ao comparecimento às sessões, ao atendimento à população e ao exercício regular do mandato.</w:t>
      </w:r>
    </w:p>
    <w:p w:rsidR="00751B74" w:rsidP="00C40DA0" w14:paraId="5BE54696" w14:textId="4D9A09A5">
      <w:pPr>
        <w:spacing w:before="240" w:after="240"/>
        <w:ind w:right="-425" w:firstLine="1416"/>
        <w:jc w:val="both"/>
        <w:rPr>
          <w:sz w:val="23"/>
          <w:szCs w:val="23"/>
        </w:rPr>
      </w:pPr>
      <w:r w:rsidRPr="00751B74">
        <w:rPr>
          <w:sz w:val="23"/>
          <w:szCs w:val="23"/>
        </w:rPr>
        <w:t xml:space="preserve">O objetivo desta Casa deve ser julgar a efetividade, a dedicação e o trabalho do parlamentar em prol de Sumaré, e não </w:t>
      </w:r>
      <w:r w:rsidRPr="00751B74" w:rsidR="00062841">
        <w:rPr>
          <w:sz w:val="23"/>
          <w:szCs w:val="23"/>
        </w:rPr>
        <w:t>o penalizar</w:t>
      </w:r>
      <w:r w:rsidRPr="00751B74">
        <w:rPr>
          <w:sz w:val="23"/>
          <w:szCs w:val="23"/>
        </w:rPr>
        <w:t xml:space="preserve"> de forma desproporcional por dinâmicas modernas de moradia metropolitana. </w:t>
      </w:r>
    </w:p>
    <w:p w:rsidR="00062841" w:rsidP="00062841" w14:paraId="1AC289B7" w14:textId="77777777">
      <w:pPr>
        <w:ind w:left="708" w:right="-427" w:firstLine="708"/>
        <w:jc w:val="both"/>
        <w:rPr>
          <w:sz w:val="23"/>
          <w:szCs w:val="23"/>
        </w:rPr>
      </w:pPr>
      <w:r w:rsidRPr="0025522B">
        <w:rPr>
          <w:sz w:val="23"/>
          <w:szCs w:val="23"/>
        </w:rPr>
        <w:t xml:space="preserve">Sala das sessões, </w:t>
      </w:r>
      <w:r>
        <w:rPr>
          <w:sz w:val="23"/>
          <w:szCs w:val="23"/>
        </w:rPr>
        <w:t>17</w:t>
      </w:r>
      <w:r w:rsidRPr="0025522B">
        <w:rPr>
          <w:sz w:val="23"/>
          <w:szCs w:val="23"/>
        </w:rPr>
        <w:t xml:space="preserve"> de abril de 202</w:t>
      </w:r>
      <w:r>
        <w:rPr>
          <w:sz w:val="23"/>
          <w:szCs w:val="23"/>
        </w:rPr>
        <w:t>6</w:t>
      </w:r>
      <w:r w:rsidRPr="0025522B">
        <w:rPr>
          <w:sz w:val="23"/>
          <w:szCs w:val="23"/>
        </w:rPr>
        <w:t>.</w:t>
      </w:r>
    </w:p>
    <w:p w:rsidR="00062841" w:rsidP="00062841" w14:paraId="342A00D5" w14:textId="77777777">
      <w:pPr>
        <w:ind w:left="708" w:right="-427" w:firstLine="708"/>
        <w:jc w:val="both"/>
        <w:rPr>
          <w:b/>
          <w:bCs/>
          <w:sz w:val="23"/>
          <w:szCs w:val="23"/>
        </w:rPr>
      </w:pPr>
    </w:p>
    <w:p w:rsidR="00751B74" w:rsidP="00751B74" w14:paraId="678218C3" w14:textId="77777777">
      <w:pPr>
        <w:ind w:left="708" w:right="-427" w:firstLine="708"/>
        <w:jc w:val="both"/>
        <w:rPr>
          <w:sz w:val="23"/>
          <w:szCs w:val="23"/>
        </w:rPr>
      </w:pPr>
    </w:p>
    <w:p w:rsidR="00751B74" w:rsidP="00751B74" w14:paraId="725CB6D8" w14:textId="77777777">
      <w:pPr>
        <w:ind w:left="708" w:right="-427" w:firstLine="708"/>
        <w:jc w:val="both"/>
        <w:rPr>
          <w:sz w:val="23"/>
          <w:szCs w:val="23"/>
        </w:rPr>
      </w:pPr>
    </w:p>
    <w:p w:rsidR="00751B74" w:rsidP="00751B74" w14:paraId="482F51BC" w14:textId="77777777">
      <w:pPr>
        <w:ind w:left="708" w:firstLine="708"/>
        <w:jc w:val="both"/>
        <w:rPr>
          <w:sz w:val="23"/>
          <w:szCs w:val="23"/>
        </w:rPr>
      </w:pPr>
    </w:p>
    <w:p w:rsidR="00751B74" w:rsidP="00751B74" w14:paraId="5A5F84E5" w14:textId="77777777">
      <w:pPr>
        <w:ind w:left="708" w:firstLine="708"/>
        <w:jc w:val="both"/>
        <w:rPr>
          <w:sz w:val="23"/>
          <w:szCs w:val="23"/>
        </w:rPr>
      </w:pPr>
    </w:p>
    <w:p w:rsidR="00751B74" w:rsidP="00751B74" w14:paraId="1D7A18BD" w14:textId="77777777">
      <w:pPr>
        <w:ind w:right="-568" w:firstLine="1418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2880"/>
        <w:gridCol w:w="2880"/>
        <w:gridCol w:w="3846"/>
      </w:tblGrid>
      <w:tr w14:paraId="0DB9E459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4E5979" w:rsidP="00F15A55" w14:paraId="7013D270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Alan dos Santos Leal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4E5979" w:rsidP="00F15A55" w14:paraId="437D1357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Allan </w:t>
            </w:r>
            <w:r w:rsidRPr="004E5979">
              <w:rPr>
                <w:sz w:val="24"/>
                <w:szCs w:val="24"/>
              </w:rPr>
              <w:t>Sangalli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751B74" w:rsidP="00F15A55" w14:paraId="305BC5CD" w14:textId="77777777">
            <w:pPr>
              <w:ind w:right="-1493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Cesar Augusto de Carvalho Bianchi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751B74" w:rsidP="00F15A55" w14:paraId="4BC0111B" w14:textId="77777777">
            <w:pPr>
              <w:ind w:right="-1493"/>
              <w:rPr>
                <w:sz w:val="24"/>
                <w:szCs w:val="24"/>
              </w:rPr>
            </w:pPr>
          </w:p>
          <w:p w:rsidR="00751B74" w:rsidRPr="004E5979" w:rsidP="00F15A55" w14:paraId="225D052A" w14:textId="77777777">
            <w:pPr>
              <w:ind w:right="-1493"/>
              <w:rPr>
                <w:sz w:val="24"/>
                <w:szCs w:val="24"/>
              </w:rPr>
            </w:pPr>
          </w:p>
          <w:p w:rsidR="00751B74" w:rsidRPr="004E5979" w:rsidP="00F15A55" w14:paraId="659BD341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26044AE4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6469219A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4E5979" w:rsidP="00F15A55" w14:paraId="2F79E3CE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Edivaldo Teodoro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4E5979" w:rsidP="00F15A55" w14:paraId="72251586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Dudu Lima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751B74" w:rsidRPr="004E5979" w:rsidP="00F15A55" w14:paraId="13B79EA8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Rodrigo Digão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751B74" w:rsidP="00F15A55" w14:paraId="064E58F1" w14:textId="77777777">
            <w:pPr>
              <w:ind w:right="-999"/>
              <w:rPr>
                <w:sz w:val="24"/>
                <w:szCs w:val="24"/>
              </w:rPr>
            </w:pPr>
          </w:p>
          <w:p w:rsidR="00751B74" w:rsidP="00F15A55" w14:paraId="06B6DB17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2FFFA40C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7D453E04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64C470D2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4E5979" w:rsidP="00F15A55" w14:paraId="303AFE6B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Fabio Ferreira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4E5979" w:rsidP="00F15A55" w14:paraId="623F10CE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Geraldo Medeiros</w:t>
            </w:r>
            <w:r w:rsidRPr="004E5979">
              <w:rPr>
                <w:sz w:val="24"/>
                <w:szCs w:val="24"/>
              </w:rPr>
              <w:br/>
              <w:t xml:space="preserve">     Vereador</w:t>
            </w:r>
          </w:p>
        </w:tc>
        <w:tc>
          <w:tcPr>
            <w:tcW w:w="3846" w:type="dxa"/>
          </w:tcPr>
          <w:p w:rsidR="00751B74" w:rsidRPr="004E5979" w:rsidP="00F15A55" w14:paraId="2874A90C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Hélio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751B74" w:rsidP="00F15A55" w14:paraId="1E85EEA7" w14:textId="77777777">
            <w:pPr>
              <w:ind w:right="-999"/>
              <w:rPr>
                <w:sz w:val="24"/>
                <w:szCs w:val="24"/>
              </w:rPr>
            </w:pPr>
          </w:p>
          <w:p w:rsidR="00751B74" w:rsidP="00F15A55" w14:paraId="1321467A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7E996692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5E00EE57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10D9460C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4E5979" w:rsidP="00F15A55" w14:paraId="5F2913BC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Tavares de Siqueira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4E5979" w:rsidP="00F15A55" w14:paraId="45E6FF45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João Maioral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:rsidR="00751B74" w:rsidRPr="004E5979" w:rsidP="00F15A55" w14:paraId="49DBCA17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Joel Cardoso da Luz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751B74" w:rsidP="00F15A55" w14:paraId="0FE4ADE6" w14:textId="77777777">
            <w:pPr>
              <w:ind w:right="-999"/>
              <w:rPr>
                <w:sz w:val="24"/>
                <w:szCs w:val="24"/>
              </w:rPr>
            </w:pPr>
          </w:p>
          <w:p w:rsidR="00751B74" w:rsidP="00F15A55" w14:paraId="52F0065A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5D309491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2BC071C4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57A333C4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4E5979" w:rsidP="00F15A55" w14:paraId="7A60E5AA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Adilson P.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4E5979" w:rsidP="00F15A55" w14:paraId="7257AA82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Lucas Agostinho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:rsidR="00751B74" w:rsidRPr="004E5979" w:rsidP="00F15A55" w14:paraId="283531E4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Valdinei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751B74" w:rsidP="00F15A55" w14:paraId="1BC7CAA0" w14:textId="77777777">
            <w:pPr>
              <w:ind w:right="-999"/>
              <w:rPr>
                <w:sz w:val="24"/>
                <w:szCs w:val="24"/>
              </w:rPr>
            </w:pPr>
          </w:p>
          <w:p w:rsidR="00751B74" w:rsidP="00F15A55" w14:paraId="5AB52AF3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733D8969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1ACD78E2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0BD72F37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4E5979" w:rsidP="00F15A55" w14:paraId="2B05D2DA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Rai</w:t>
            </w:r>
            <w:r w:rsidRPr="004E5979">
              <w:rPr>
                <w:sz w:val="24"/>
                <w:szCs w:val="24"/>
              </w:rPr>
              <w:t xml:space="preserve"> Stein </w:t>
            </w:r>
            <w:r w:rsidRPr="004E5979">
              <w:rPr>
                <w:sz w:val="24"/>
                <w:szCs w:val="24"/>
              </w:rPr>
              <w:t>Sciáscio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4E5979" w:rsidP="00F15A55" w14:paraId="1976B736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Rudinei Olívio Lobo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751B74" w:rsidP="00F15A55" w14:paraId="7A5F4710" w14:textId="77777777">
            <w:pPr>
              <w:ind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Sebastião Alves Correa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:rsidR="00751B74" w:rsidP="00F15A55" w14:paraId="343636B6" w14:textId="77777777">
            <w:pPr>
              <w:ind w:right="-999"/>
              <w:rPr>
                <w:sz w:val="24"/>
                <w:szCs w:val="24"/>
              </w:rPr>
            </w:pPr>
          </w:p>
          <w:p w:rsidR="00751B74" w:rsidP="00F15A55" w14:paraId="1EDDAE60" w14:textId="77777777">
            <w:pPr>
              <w:ind w:right="-999"/>
              <w:rPr>
                <w:sz w:val="24"/>
                <w:szCs w:val="24"/>
              </w:rPr>
            </w:pPr>
          </w:p>
          <w:p w:rsidR="00751B74" w:rsidP="00F15A55" w14:paraId="39774C94" w14:textId="77777777">
            <w:pPr>
              <w:ind w:right="-999"/>
              <w:rPr>
                <w:sz w:val="24"/>
                <w:szCs w:val="24"/>
              </w:rPr>
            </w:pPr>
          </w:p>
          <w:p w:rsidR="00751B74" w:rsidRPr="004E5979" w:rsidP="00F15A55" w14:paraId="30C189FB" w14:textId="77777777">
            <w:pPr>
              <w:ind w:right="-999"/>
              <w:rPr>
                <w:sz w:val="24"/>
                <w:szCs w:val="24"/>
              </w:rPr>
            </w:pPr>
          </w:p>
        </w:tc>
      </w:tr>
      <w:tr w14:paraId="0A82DD80" w14:textId="77777777" w:rsidTr="00F15A55">
        <w:tblPrEx>
          <w:tblW w:w="9606" w:type="dxa"/>
          <w:tblLook w:val="04A0"/>
        </w:tblPrEx>
        <w:tc>
          <w:tcPr>
            <w:tcW w:w="2880" w:type="dxa"/>
          </w:tcPr>
          <w:p w:rsidR="00751B74" w:rsidRPr="008E4295" w:rsidP="00F15A55" w14:paraId="593AF9F7" w14:textId="77777777">
            <w:pPr>
              <w:ind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Valdir de Oliveira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:rsidR="00751B74" w:rsidRPr="008E4295" w:rsidP="00F15A55" w14:paraId="46946048" w14:textId="77777777">
            <w:pPr>
              <w:ind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Wellington Souza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:rsidR="00751B74" w:rsidP="00F15A55" w14:paraId="35B20B0E" w14:textId="77777777">
            <w:pPr>
              <w:ind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Welington Domingos Pereira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  <w:p w:rsidR="00751B74" w:rsidRPr="008E4295" w:rsidP="00F15A55" w14:paraId="453E850B" w14:textId="77777777">
            <w:pPr>
              <w:ind w:right="-999"/>
              <w:rPr>
                <w:sz w:val="24"/>
                <w:szCs w:val="24"/>
              </w:rPr>
            </w:pPr>
          </w:p>
        </w:tc>
      </w:tr>
    </w:tbl>
    <w:p w:rsidR="00751B74" w:rsidP="00751B74" w14:paraId="3BD5FA38" w14:textId="77777777">
      <w:pPr>
        <w:ind w:right="-427"/>
        <w:jc w:val="both"/>
        <w:rPr>
          <w:sz w:val="23"/>
          <w:szCs w:val="23"/>
        </w:rPr>
      </w:pPr>
    </w:p>
    <w:p w:rsidR="006B4277" w:rsidP="00751B74" w14:paraId="1D788BB5" w14:textId="77777777">
      <w:pPr>
        <w:ind w:right="-427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2867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828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4"/>
    <w:rsid w:val="00060666"/>
    <w:rsid w:val="00062841"/>
    <w:rsid w:val="000C0403"/>
    <w:rsid w:val="00224FB5"/>
    <w:rsid w:val="0025522B"/>
    <w:rsid w:val="002C5D3F"/>
    <w:rsid w:val="00330ACD"/>
    <w:rsid w:val="003D0E9A"/>
    <w:rsid w:val="003E30C4"/>
    <w:rsid w:val="004C4D73"/>
    <w:rsid w:val="004E5979"/>
    <w:rsid w:val="005A71E8"/>
    <w:rsid w:val="005B3E62"/>
    <w:rsid w:val="006007A2"/>
    <w:rsid w:val="006B4277"/>
    <w:rsid w:val="006B4C64"/>
    <w:rsid w:val="00736CCC"/>
    <w:rsid w:val="00751B74"/>
    <w:rsid w:val="00874A96"/>
    <w:rsid w:val="008E4295"/>
    <w:rsid w:val="009066E3"/>
    <w:rsid w:val="00922B03"/>
    <w:rsid w:val="00923A4D"/>
    <w:rsid w:val="00C06B4B"/>
    <w:rsid w:val="00C20AB0"/>
    <w:rsid w:val="00C40DA0"/>
    <w:rsid w:val="00C81A22"/>
    <w:rsid w:val="00CE0486"/>
    <w:rsid w:val="00D86AB7"/>
    <w:rsid w:val="00D901F1"/>
    <w:rsid w:val="00DF7C75"/>
    <w:rsid w:val="00E11E87"/>
    <w:rsid w:val="00EB7ADA"/>
    <w:rsid w:val="00ED1D45"/>
    <w:rsid w:val="00F15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73C45A-F216-4664-9FE8-93E3240E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5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5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51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5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51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51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51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51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51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51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5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51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51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51B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51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51B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51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51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51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5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5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5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5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51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51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51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B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1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Secretaria CMS</cp:lastModifiedBy>
  <cp:revision>2</cp:revision>
  <dcterms:created xsi:type="dcterms:W3CDTF">2026-04-23T14:53:00Z</dcterms:created>
  <dcterms:modified xsi:type="dcterms:W3CDTF">2026-04-23T14:53:00Z</dcterms:modified>
</cp:coreProperties>
</file>