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23 de abril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104/2026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104/2026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Qualificação para o Turismo – PROQUALITUR, no âmbito do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