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LIMPEZA E MANUTENÇÃO DE PRAÇA PÚBLICA 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b/>
          <w:bCs/>
          <w:color w:val="1F1F1F"/>
          <w:sz w:val="24"/>
          <w:szCs w:val="24"/>
          <w:rtl w:val="0"/>
        </w:rPr>
        <w:t>Rua Nicodemos Romualdo - Parque Florely,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 Sumaré/SP.</w:t>
      </w:r>
    </w:p>
    <w:p w:rsidR="00000000" w:rsidRPr="00000000" w:rsidP="00000000" w14:paraId="00000005">
      <w:pPr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7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Nicodemos Romualdo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limpeza e manutenção da praça pública localizada na esquina da Rua Nicodemos Romualdo com a Rua Joaquim Teixeira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8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sabido que a falta de manutenção dos equipamentos e ausência de limpeza no local mencionado tem gerado inúmeros transtornos para a comunidade local, impactando negativamente a acessibilidade dos pedestres a essa área de lazer, expondo os cidadãos vizinhos a potenciais riscos, como acidentes por quedas e a presença de animais peçonhentos.</w:t>
      </w:r>
    </w:p>
    <w:p w:rsidR="00000000" w:rsidRPr="00000000" w:rsidP="00000000" w14:paraId="00000009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da limpeza e remoção dos resíduos, garantindo assim a preservação ambiental e reduzindo as chances de surtos endêmicos no município.</w:t>
      </w:r>
    </w:p>
    <w:p w:rsidR="00000000" w:rsidRPr="00000000" w:rsidP="00000000" w14:paraId="0000000A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ind w:left="0" w:firstLine="720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line="256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22 de abril de 2026.</w:t>
      </w:r>
    </w:p>
    <w:p w:rsidR="00000000" w:rsidRPr="00000000" w:rsidP="00000000" w14:paraId="0000000D">
      <w:pPr>
        <w:spacing w:line="360" w:lineRule="auto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3079759" cy="1332000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807360" name="image2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9759" cy="13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7CAD76F-9DEB-4709-AF06-055C3B1DFF2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EFFD783-7FDB-41D2-AEC1-DA822FED86B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FF1B60F-7ECE-4323-AA3E-1A4568549D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bookmarkStart w:id="0" w:name="_heading=h.5fmc5pymawpg" w:colFirst="0" w:colLast="0"/>
    <w:bookmarkEnd w:id="0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12700" cy="12700"/>
              <wp:effectExtent l="0" t="0" r="0" b="0"/>
              <wp:wrapNone/>
              <wp:docPr id="138193978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36789499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70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0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685830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439393638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9" name="Shape 9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0" name="Shape 10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1" name="Shape 11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68834024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6632898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PLii4iP2ERk7crGPrcuOdqJ3GQ==">CgMxLjAyDmguNWZtYzVweW1hd3BnOAByITFudzZ2cGk2UUVDcng5LURSOC1FSTJ2T3NkMXNpd0QySw==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