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7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EXMO. SR. PRESIDENTE DA CÂMARA MUNICIPAL DE SUMARÉ</w:t>
      </w:r>
    </w:p>
    <w:p w:rsidR="00000000" w:rsidRPr="00000000" w:rsidP="00000000" w14:paraId="00000002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:rsidR="00000000" w:rsidRPr="00000000" w:rsidP="00000000" w14:paraId="00000003">
      <w:pPr>
        <w:spacing w:line="360" w:lineRule="auto"/>
        <w:ind w:firstLine="709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Indico ao Exmo. Senhor Prefeito Municipal, junto ao departamento competente, no sentido de realizar a instalação de câmeras de segurança, na UBS Matão e arredores, no Bairro Matão.</w:t>
      </w:r>
    </w:p>
    <w:p w:rsidR="00000000" w:rsidRPr="00000000" w:rsidP="00000000" w14:paraId="00000004">
      <w:pPr>
        <w:spacing w:line="360" w:lineRule="auto"/>
        <w:ind w:firstLine="709"/>
        <w:jc w:val="both"/>
        <w:rPr>
          <w:rFonts w:ascii="Tahoma" w:eastAsia="Tahoma" w:hAnsi="Tahoma" w:cs="Tahoma"/>
        </w:rPr>
      </w:pPr>
    </w:p>
    <w:p w:rsidR="00000000" w:rsidRPr="00000000" w:rsidP="00000000" w14:paraId="00000005">
      <w:pPr>
        <w:spacing w:line="360" w:lineRule="auto"/>
        <w:ind w:firstLine="709"/>
        <w:jc w:val="both"/>
        <w:rPr>
          <w:rFonts w:ascii="Arial" w:eastAsia="Arial" w:hAnsi="Arial" w:cs="Arial"/>
        </w:rPr>
      </w:pPr>
      <w:bookmarkStart w:id="0" w:name="_heading=h.clbcry5ex8p" w:colFirst="0" w:colLast="0"/>
      <w:bookmarkEnd w:id="0"/>
      <w:r w:rsidRPr="00000000">
        <w:rPr>
          <w:rFonts w:ascii="Arial" w:eastAsia="Arial" w:hAnsi="Arial" w:cs="Arial"/>
          <w:b/>
          <w:bCs/>
          <w:rtl w:val="0"/>
        </w:rPr>
        <w:t>Justificativa:</w:t>
      </w:r>
      <w:r w:rsidRPr="00000000">
        <w:rPr>
          <w:rFonts w:ascii="Arial" w:eastAsia="Arial" w:hAnsi="Arial" w:cs="Arial"/>
          <w:rtl w:val="0"/>
        </w:rPr>
        <w:t xml:space="preserve"> Tal solicitação se justifica na medida em que este vereador foi comunicado que a segurança dentro e fora do postinho de saúde está em um estado muito ruim. As câmeras serviriam para coibir e filmar delitos na UBS e arredores, garantindo a segurança tanto dos moradores usuários do serviço quanto dos servidores que trabalham na UBS.</w:t>
      </w:r>
    </w:p>
    <w:p w:rsidR="00000000" w:rsidRPr="00000000" w:rsidP="00000000" w14:paraId="00000006">
      <w:pPr>
        <w:spacing w:line="360" w:lineRule="auto"/>
        <w:ind w:firstLine="709"/>
        <w:jc w:val="both"/>
        <w:rPr>
          <w:rFonts w:ascii="Arial" w:eastAsia="Arial" w:hAnsi="Arial" w:cs="Arial"/>
        </w:rPr>
      </w:pPr>
    </w:p>
    <w:p w:rsidR="00000000" w:rsidRPr="00000000" w:rsidP="00000000" w14:paraId="00000007">
      <w:pPr>
        <w:spacing w:after="240" w:line="276" w:lineRule="auto"/>
        <w:ind w:firstLine="1418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Baseado no exposto, solicitamos providências por parte da secretaria responsável, de modo a sanar o problema.</w:t>
      </w:r>
    </w:p>
    <w:p w:rsidR="00000000" w:rsidRPr="00000000" w:rsidP="00000000" w14:paraId="00000008">
      <w:pPr>
        <w:spacing w:line="276" w:lineRule="auto"/>
        <w:jc w:val="both"/>
        <w:rPr>
          <w:rFonts w:ascii="Arial" w:eastAsia="Arial" w:hAnsi="Arial" w:cs="Arial"/>
        </w:rPr>
      </w:pPr>
    </w:p>
    <w:p w:rsidR="00000000" w:rsidRPr="00000000" w:rsidP="00000000" w14:paraId="00000009">
      <w:pPr>
        <w:spacing w:line="27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Sala de Sessões, 22 de abril de 2026.</w:t>
      </w:r>
    </w:p>
    <w:p w:rsidR="00000000" w:rsidRPr="00000000" w:rsidP="00000000" w14:paraId="0000000A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:rsidR="00000000" w:rsidRPr="00000000" w:rsidP="00000000" w14:paraId="0000000B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000000">
        <w:rPr>
          <w:rFonts w:ascii="Arial" w:eastAsia="Arial" w:hAnsi="Arial" w:cs="Arial"/>
          <w:b/>
          <w:bCs/>
        </w:rPr>
        <w:drawing>
          <wp:inline distT="0" distB="0" distL="0" distR="0">
            <wp:extent cx="2063711" cy="93375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4035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000000">
        <w:rPr>
          <w:rFonts w:ascii="Arial" w:eastAsia="Arial" w:hAnsi="Arial" w:cs="Arial"/>
          <w:b/>
          <w:bCs/>
          <w:rtl w:val="0"/>
        </w:rPr>
        <w:t>César Bianchi</w:t>
      </w:r>
    </w:p>
    <w:p w:rsidR="00000000" w:rsidRPr="00000000" w:rsidP="00000000" w14:paraId="0000000D">
      <w:pPr>
        <w:spacing w:line="27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Vereador</w:t>
      </w:r>
    </w:p>
    <w:p w:rsidR="00000000" w:rsidRPr="00000000" w:rsidP="00000000" w14:paraId="0000000E">
      <w:pPr>
        <w:spacing w:line="27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Partido Progressistas</w:t>
      </w:r>
    </w:p>
    <w:p w:rsidR="00000000" w:rsidRPr="00000000" w:rsidP="00000000" w14:paraId="0000000F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AAE0971D-D879-4049-934E-F8A9DBF21C27}"/>
  </w:font>
  <w:font w:name="Arial">
    <w:charset w:val="00"/>
    <w:family w:val="auto"/>
    <w:pitch w:val="default"/>
  </w:font>
  <w:font w:name="Tahoma">
    <w:charset w:val="00"/>
    <w:family w:val="auto"/>
    <w:pitch w:val="default"/>
    <w:sig w:usb0="00000000" w:usb1="00000000" w:usb2="00000000" w:usb3="00000000" w:csb0="00000001" w:csb1="00000000"/>
    <w:embedRegular r:id="rId2" w:fontKey="{A5779FA4-E683-4B77-ADB8-8E0851185D4C}"/>
    <w:embedBold r:id="rId3" w:fontKey="{A4CBFDCE-2D9C-462E-827E-4C832C8EBF66}"/>
  </w:font>
  <w:font w:name="Calibri">
    <w:charset w:val="00"/>
    <w:family w:val="auto"/>
    <w:pitch w:val="default"/>
    <w:embedRegular r:id="rId4" w:fontKey="{6D6C0FB6-8353-4027-94DC-4168AC9B32D2}"/>
  </w:font>
  <w:font w:name="Cambria">
    <w:charset w:val="00"/>
    <w:family w:val="auto"/>
    <w:pitch w:val="default"/>
    <w:embedRegular r:id="rId5" w:fontKey="{EBB631B5-2560-4BEB-88C2-245D06281A3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1" w:name="_heading=h.kxx3z2tmsho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6237027" cy="12700"/>
              <wp:effectExtent l="0" t="0" r="0" b="0"/>
              <wp:wrapNone/>
              <wp:docPr id="14196634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33098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395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790858218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414857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664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Pku7Gxc0IWUJFYS5wlnYiJxlg==">CgMxLjAyDWguY2xiY3J5NWV4OHAyDWgua3h4M3oydG1zaG84AHIhMVZyZlBEcFpET3RFVlVjU1Y0akZKZ1BxSDJ1S0d3QU1R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