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520A" w:rsidRPr="00714764" w:rsidP="00714764" w14:paraId="2B4A09B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520A" w:rsidRPr="001B54BE" w:rsidP="006A520A" w14:paraId="2CF804F2" w14:textId="3736F0FB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714764"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</w:t>
      </w:r>
      <w:r>
        <w:rPr>
          <w:rFonts w:ascii="Arial" w:hAnsi="Arial" w:cs="Arial"/>
          <w:sz w:val="24"/>
          <w:szCs w:val="24"/>
        </w:rPr>
        <w:t>no sentido de providenciar</w:t>
      </w:r>
      <w:r w:rsidR="008871DC">
        <w:rPr>
          <w:rFonts w:ascii="Arial" w:hAnsi="Arial" w:cs="Arial"/>
          <w:sz w:val="24"/>
          <w:szCs w:val="24"/>
        </w:rPr>
        <w:t xml:space="preserve"> </w:t>
      </w:r>
      <w:r w:rsidR="00D52D3D">
        <w:rPr>
          <w:rFonts w:ascii="Arial" w:eastAsia="Arial" w:hAnsi="Arial" w:cs="Arial"/>
          <w:sz w:val="24"/>
        </w:rPr>
        <w:t>reparo na iluminação d</w:t>
      </w:r>
      <w:r w:rsidR="001B54BE">
        <w:rPr>
          <w:rFonts w:ascii="Arial" w:eastAsia="Arial" w:hAnsi="Arial" w:cs="Arial"/>
          <w:sz w:val="24"/>
        </w:rPr>
        <w:t xml:space="preserve">a </w:t>
      </w:r>
      <w:r w:rsidR="00061C45">
        <w:rPr>
          <w:rFonts w:ascii="Arial" w:eastAsia="Arial" w:hAnsi="Arial" w:cs="Arial"/>
          <w:sz w:val="24"/>
        </w:rPr>
        <w:t>rua (</w:t>
      </w:r>
      <w:r w:rsidR="00D52D3D">
        <w:rPr>
          <w:rFonts w:ascii="Arial" w:eastAsia="Arial" w:hAnsi="Arial" w:cs="Arial"/>
          <w:sz w:val="24"/>
        </w:rPr>
        <w:t>troca de lâmpadas</w:t>
      </w:r>
      <w:r w:rsidR="00D52D3D">
        <w:rPr>
          <w:rFonts w:ascii="Arial" w:eastAsia="Arial" w:hAnsi="Arial" w:cs="Arial"/>
          <w:b/>
          <w:sz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>, localizado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375185">
        <w:rPr>
          <w:rFonts w:ascii="Arial" w:hAnsi="Arial" w:cs="Arial"/>
          <w:b/>
          <w:sz w:val="24"/>
          <w:szCs w:val="24"/>
        </w:rPr>
        <w:t>das Torres,</w:t>
      </w:r>
      <w:r>
        <w:rPr>
          <w:rFonts w:ascii="Arial" w:hAnsi="Arial" w:cs="Arial"/>
          <w:bCs/>
          <w:sz w:val="24"/>
          <w:szCs w:val="24"/>
        </w:rPr>
        <w:t xml:space="preserve"> altura do </w:t>
      </w:r>
      <w:r w:rsidRPr="00986BAC">
        <w:rPr>
          <w:rFonts w:ascii="Arial" w:hAnsi="Arial" w:cs="Arial"/>
          <w:b/>
          <w:sz w:val="24"/>
          <w:szCs w:val="24"/>
        </w:rPr>
        <w:t>nº</w:t>
      </w:r>
      <w:r w:rsidR="00375185">
        <w:rPr>
          <w:rFonts w:ascii="Arial" w:hAnsi="Arial" w:cs="Arial"/>
          <w:b/>
          <w:sz w:val="24"/>
          <w:szCs w:val="24"/>
        </w:rPr>
        <w:t>1</w:t>
      </w:r>
      <w:r w:rsidR="00C97966">
        <w:rPr>
          <w:rFonts w:ascii="Arial" w:hAnsi="Arial" w:cs="Arial"/>
          <w:b/>
          <w:sz w:val="24"/>
          <w:szCs w:val="24"/>
        </w:rPr>
        <w:t>74</w:t>
      </w:r>
      <w:r w:rsidR="00D52D3D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 w:rsidR="001B54BE">
        <w:rPr>
          <w:rFonts w:ascii="Arial" w:hAnsi="Arial" w:cs="Arial"/>
          <w:sz w:val="24"/>
          <w:szCs w:val="24"/>
        </w:rPr>
        <w:t xml:space="preserve"> bairro</w:t>
      </w:r>
      <w:r>
        <w:rPr>
          <w:rFonts w:ascii="Arial" w:hAnsi="Arial" w:cs="Arial"/>
          <w:sz w:val="24"/>
          <w:szCs w:val="24"/>
        </w:rPr>
        <w:t xml:space="preserve"> </w:t>
      </w:r>
      <w:r w:rsidR="00CF7852">
        <w:rPr>
          <w:rFonts w:ascii="Arial" w:hAnsi="Arial" w:cs="Arial"/>
          <w:b/>
          <w:bCs/>
          <w:sz w:val="24"/>
          <w:szCs w:val="24"/>
        </w:rPr>
        <w:t>Jardim São Judas Tadeu</w:t>
      </w:r>
      <w:r w:rsidRPr="001B54BE">
        <w:rPr>
          <w:rFonts w:ascii="Arial" w:hAnsi="Arial" w:cs="Arial"/>
          <w:b/>
          <w:bCs/>
          <w:sz w:val="24"/>
          <w:szCs w:val="24"/>
        </w:rPr>
        <w:t>.</w:t>
      </w:r>
    </w:p>
    <w:p w:rsidR="006A520A" w:rsidRPr="001B54BE" w:rsidP="006A520A" w14:paraId="2ED046F9" w14:textId="77777777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061C45" w:rsidP="00061C45" w14:paraId="2AC14D00" w14:textId="22CAAD6A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A indicação se faz necessária, devido</w:t>
      </w:r>
      <w:r>
        <w:rPr>
          <w:rFonts w:ascii="Arial" w:eastAsia="Arial" w:hAnsi="Arial" w:cs="Arial"/>
          <w:sz w:val="24"/>
        </w:rPr>
        <w:t xml:space="preserve"> a falta de iluminação, uma vez que vários moradores trafegam pelo local no período noturno, ficando estes expostos a pessoas de má índole.</w:t>
      </w:r>
    </w:p>
    <w:p w:rsidR="00714764" w:rsidRPr="006A520A" w:rsidP="006A520A" w14:paraId="68CBA0F3" w14:textId="5D7E370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14764" w:rsidRPr="00714764" w:rsidP="00714764" w14:paraId="4CE9983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38812EED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4EF215B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65B05353" w14:textId="0485CA5C">
      <w:pPr>
        <w:jc w:val="center"/>
        <w:rPr>
          <w:rFonts w:ascii="Arial" w:eastAsia="Arial" w:hAnsi="Arial" w:cs="Arial"/>
          <w:sz w:val="24"/>
          <w:szCs w:val="24"/>
        </w:rPr>
      </w:pPr>
      <w:r w:rsidRPr="00714764">
        <w:rPr>
          <w:rFonts w:ascii="Arial" w:eastAsia="Arial" w:hAnsi="Arial" w:cs="Arial"/>
          <w:sz w:val="24"/>
          <w:szCs w:val="24"/>
        </w:rPr>
        <w:t xml:space="preserve">Sala das Sessões, </w:t>
      </w:r>
      <w:r w:rsidR="00375185">
        <w:rPr>
          <w:rFonts w:ascii="Arial" w:eastAsia="Arial" w:hAnsi="Arial" w:cs="Arial"/>
          <w:sz w:val="24"/>
          <w:szCs w:val="24"/>
        </w:rPr>
        <w:t>24</w:t>
      </w:r>
      <w:r w:rsidR="006A520A">
        <w:rPr>
          <w:rFonts w:ascii="Arial" w:eastAsia="Arial" w:hAnsi="Arial" w:cs="Arial"/>
          <w:sz w:val="24"/>
          <w:szCs w:val="24"/>
        </w:rPr>
        <w:t xml:space="preserve"> de maio</w:t>
      </w:r>
      <w:r w:rsidRPr="00714764">
        <w:rPr>
          <w:rFonts w:ascii="Arial" w:eastAsia="Arial" w:hAnsi="Arial" w:cs="Arial"/>
          <w:sz w:val="24"/>
          <w:szCs w:val="24"/>
        </w:rPr>
        <w:t xml:space="preserve"> de 2021.</w:t>
      </w:r>
    </w:p>
    <w:p w:rsidR="00714764" w:rsidP="00714764" w14:paraId="31713D76" w14:textId="604FA2CB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6A253829" w14:textId="30E864B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9890111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327097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61C45"/>
    <w:rsid w:val="000D2BDC"/>
    <w:rsid w:val="00104AAA"/>
    <w:rsid w:val="0015657E"/>
    <w:rsid w:val="00156CF8"/>
    <w:rsid w:val="001B54BE"/>
    <w:rsid w:val="001B6C08"/>
    <w:rsid w:val="002B4EFB"/>
    <w:rsid w:val="00375185"/>
    <w:rsid w:val="00432426"/>
    <w:rsid w:val="00460A32"/>
    <w:rsid w:val="004B2CC9"/>
    <w:rsid w:val="0051286F"/>
    <w:rsid w:val="005B454B"/>
    <w:rsid w:val="00601B0A"/>
    <w:rsid w:val="00626437"/>
    <w:rsid w:val="00632FA0"/>
    <w:rsid w:val="006A520A"/>
    <w:rsid w:val="006C41A4"/>
    <w:rsid w:val="006D1E9A"/>
    <w:rsid w:val="00714764"/>
    <w:rsid w:val="00822396"/>
    <w:rsid w:val="008871DC"/>
    <w:rsid w:val="00986BAC"/>
    <w:rsid w:val="009C7105"/>
    <w:rsid w:val="00A06CF2"/>
    <w:rsid w:val="00AA334C"/>
    <w:rsid w:val="00AE6AEE"/>
    <w:rsid w:val="00B0061E"/>
    <w:rsid w:val="00BC5DF9"/>
    <w:rsid w:val="00C00C1E"/>
    <w:rsid w:val="00C36776"/>
    <w:rsid w:val="00C97966"/>
    <w:rsid w:val="00CD6B58"/>
    <w:rsid w:val="00CF401E"/>
    <w:rsid w:val="00CF7852"/>
    <w:rsid w:val="00D068ED"/>
    <w:rsid w:val="00D52D3D"/>
    <w:rsid w:val="00E91533"/>
    <w:rsid w:val="00EE5686"/>
    <w:rsid w:val="00F83A47"/>
    <w:rsid w:val="00FD0C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</Words>
  <Characters>433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marlene rodrigues</cp:lastModifiedBy>
  <cp:revision>17</cp:revision>
  <cp:lastPrinted>2021-05-03T18:14:00Z</cp:lastPrinted>
  <dcterms:created xsi:type="dcterms:W3CDTF">2021-05-03T18:17:00Z</dcterms:created>
  <dcterms:modified xsi:type="dcterms:W3CDTF">2021-05-23T15:16:00Z</dcterms:modified>
</cp:coreProperties>
</file>