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5ABC" w:rsidP="00F01732" w14:paraId="40BEC9A0" w14:textId="298CF5D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3B0EAB">
        <w:rPr>
          <w:rFonts w:ascii="Tahoma" w:hAnsi="Tahoma" w:cs="Tahoma"/>
          <w:b/>
          <w:bCs/>
          <w:sz w:val="24"/>
          <w:szCs w:val="24"/>
        </w:rPr>
        <w:t xml:space="preserve">Operação tapa-buraco na Rua Celeste </w:t>
      </w:r>
      <w:r w:rsidRPr="003B0EAB">
        <w:rPr>
          <w:rFonts w:ascii="Tahoma" w:hAnsi="Tahoma" w:cs="Tahoma"/>
          <w:b/>
          <w:bCs/>
          <w:sz w:val="24"/>
          <w:szCs w:val="24"/>
        </w:rPr>
        <w:t>Quaglio</w:t>
      </w:r>
      <w:r w:rsidRPr="003B0EAB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3B0EAB">
        <w:rPr>
          <w:rFonts w:ascii="Tahoma" w:hAnsi="Tahoma" w:cs="Tahoma"/>
          <w:b/>
          <w:bCs/>
          <w:sz w:val="24"/>
          <w:szCs w:val="24"/>
        </w:rPr>
        <w:t>Menuzo</w:t>
      </w:r>
      <w:r w:rsidRPr="003B0EAB">
        <w:rPr>
          <w:rFonts w:ascii="Tahoma" w:hAnsi="Tahoma" w:cs="Tahoma"/>
          <w:b/>
          <w:bCs/>
          <w:sz w:val="24"/>
          <w:szCs w:val="24"/>
        </w:rPr>
        <w:t xml:space="preserve">, nº </w:t>
      </w:r>
      <w:r w:rsidR="00C00D93">
        <w:rPr>
          <w:rFonts w:ascii="Tahoma" w:hAnsi="Tahoma" w:cs="Tahoma"/>
          <w:b/>
          <w:bCs/>
          <w:sz w:val="24"/>
          <w:szCs w:val="24"/>
        </w:rPr>
        <w:t>153</w:t>
      </w:r>
      <w:r w:rsidRPr="003B0EAB">
        <w:rPr>
          <w:rFonts w:ascii="Tahoma" w:hAnsi="Tahoma" w:cs="Tahoma"/>
          <w:b/>
          <w:bCs/>
          <w:sz w:val="24"/>
          <w:szCs w:val="24"/>
        </w:rPr>
        <w:t>, localizada no bairro Parque Jatobá</w:t>
      </w:r>
      <w:r w:rsidR="003D6024">
        <w:rPr>
          <w:rFonts w:ascii="Tahoma" w:hAnsi="Tahoma" w:cs="Tahoma"/>
          <w:b/>
          <w:bCs/>
          <w:sz w:val="24"/>
          <w:szCs w:val="24"/>
        </w:rPr>
        <w:t>.</w:t>
      </w:r>
    </w:p>
    <w:p w:rsidR="00835ABC" w:rsidRPr="00835ABC" w:rsidP="00835ABC" w14:paraId="356A9159" w14:textId="58655F5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5ABC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</w:t>
      </w:r>
      <w:r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078629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7265C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A810B1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E3419"/>
    <w:rsid w:val="00CF401E"/>
    <w:rsid w:val="00CF4273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265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2026-04-22T16:14:00Z</dcterms:created>
  <dcterms:modified xsi:type="dcterms:W3CDTF">2026-04-22T16:14:00Z</dcterms:modified>
</cp:coreProperties>
</file>