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D65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08268007" w:edGrp="everyone"/>
    </w:p>
    <w:p w14:paraId="3B70BFC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F79699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2026.</w:t>
      </w:r>
    </w:p>
    <w:p w14:paraId="1FD59AB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09CD02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EAE73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0B55B3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879EB6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849C49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10872D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C2B21C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DBB066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AF0E7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FE080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102/2026.</w:t>
      </w:r>
    </w:p>
    <w:p w14:paraId="3A87A0D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32CC0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C8D8B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F2DDD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87749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91091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716ACB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EBED60" w14:textId="17B554D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102/2026</w:t>
      </w:r>
      <w:r>
        <w:rPr>
          <w:rFonts w:ascii="Calibri" w:hAnsi="Calibri" w:cs="Calibri"/>
        </w:rPr>
        <w:t xml:space="preserve"> – “ALTERA A LEI MUNICIPAL Nº 7413 DE 11 DE MARÇO DE 2025, PARA DISPOR SOBRE A OBRIGATORIEDADE DE AFIXAÇÃO DE CARTAZES INFORMATIVOS SOBRE O DIREITO DAS MULHERES A ACOMPANHANTE EM ESTABELECIMENTOS DE SAÚDE</w:t>
      </w:r>
      <w:r w:rsidR="00612C5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4FE451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9ACFBD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4720D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C3532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5A262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77AE3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6274D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28B97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60CD6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B4857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B71F88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08268007"/>
    <w:p w14:paraId="0E58575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DC636" w14:textId="77777777" w:rsidR="000433FA" w:rsidRDefault="000433FA">
      <w:r>
        <w:separator/>
      </w:r>
    </w:p>
  </w:endnote>
  <w:endnote w:type="continuationSeparator" w:id="0">
    <w:p w14:paraId="347A0E52" w14:textId="77777777" w:rsidR="000433FA" w:rsidRDefault="0004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503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F9C711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30857F" wp14:editId="477E0C6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ABEE3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A37B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52026" w14:textId="77777777" w:rsidR="000433FA" w:rsidRDefault="000433FA">
      <w:r>
        <w:separator/>
      </w:r>
    </w:p>
  </w:footnote>
  <w:footnote w:type="continuationSeparator" w:id="0">
    <w:p w14:paraId="5F181E24" w14:textId="77777777" w:rsidR="000433FA" w:rsidRDefault="00043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4EE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BEDDB4" wp14:editId="184C252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39E5B7" wp14:editId="142E7F3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6D228E1" wp14:editId="577734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0036171">
    <w:abstractNumId w:val="5"/>
  </w:num>
  <w:num w:numId="2" w16cid:durableId="1768186752">
    <w:abstractNumId w:val="4"/>
  </w:num>
  <w:num w:numId="3" w16cid:durableId="2118452106">
    <w:abstractNumId w:val="2"/>
  </w:num>
  <w:num w:numId="4" w16cid:durableId="1989746948">
    <w:abstractNumId w:val="1"/>
  </w:num>
  <w:num w:numId="5" w16cid:durableId="208493783">
    <w:abstractNumId w:val="3"/>
  </w:num>
  <w:num w:numId="6" w16cid:durableId="121196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433FA"/>
    <w:rsid w:val="000D2BDC"/>
    <w:rsid w:val="00104AAA"/>
    <w:rsid w:val="0015657E"/>
    <w:rsid w:val="00156CF8"/>
    <w:rsid w:val="0017570C"/>
    <w:rsid w:val="0026308E"/>
    <w:rsid w:val="00460A32"/>
    <w:rsid w:val="004800E9"/>
    <w:rsid w:val="004B2CC9"/>
    <w:rsid w:val="0051286F"/>
    <w:rsid w:val="00546A1D"/>
    <w:rsid w:val="005D6302"/>
    <w:rsid w:val="00601B0A"/>
    <w:rsid w:val="00612C5E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1F7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2026-04-22T16:18:00Z</cp:lastPrinted>
  <dcterms:created xsi:type="dcterms:W3CDTF">2023-03-03T18:36:00Z</dcterms:created>
  <dcterms:modified xsi:type="dcterms:W3CDTF">2026-04-22T16:19:00Z</dcterms:modified>
</cp:coreProperties>
</file>