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C2367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D935B6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A154E9">
        <w:rPr>
          <w:sz w:val="24"/>
        </w:rPr>
        <w:t>Carlos Rogerio de Farias</w:t>
      </w:r>
      <w:bookmarkEnd w:id="1"/>
      <w:r w:rsidR="00A154E9">
        <w:rPr>
          <w:sz w:val="24"/>
        </w:rPr>
        <w:t xml:space="preserve">, esquina coma a Rua Adhemar </w:t>
      </w:r>
      <w:r w:rsidR="00A154E9">
        <w:rPr>
          <w:sz w:val="24"/>
        </w:rPr>
        <w:t>Nocoleti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127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CAE6-4205-4B6D-85F0-F72CF70F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2026-04-22T14:22:00Z</dcterms:created>
  <dcterms:modified xsi:type="dcterms:W3CDTF">2026-04-22T14:22:00Z</dcterms:modified>
</cp:coreProperties>
</file>