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3C57162D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221484">
        <w:rPr>
          <w:rFonts w:ascii="Arial" w:hAnsi="Arial" w:cs="Arial"/>
          <w:color w:val="000000"/>
          <w:sz w:val="24"/>
          <w:szCs w:val="24"/>
        </w:rPr>
        <w:t>a realização de levantamento da atual demanda de cada escola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221484">
        <w:rPr>
          <w:rFonts w:ascii="Arial" w:hAnsi="Arial" w:cs="Arial"/>
          <w:color w:val="000000"/>
          <w:sz w:val="24"/>
          <w:szCs w:val="24"/>
        </w:rPr>
        <w:t>conveniada ao PROEB e</w:t>
      </w:r>
      <w:r>
        <w:rPr>
          <w:rFonts w:ascii="Arial" w:hAnsi="Arial" w:cs="Arial"/>
          <w:color w:val="000000"/>
          <w:sz w:val="24"/>
          <w:szCs w:val="24"/>
        </w:rPr>
        <w:t xml:space="preserve"> que</w:t>
      </w:r>
      <w:r w:rsidRPr="00221484">
        <w:rPr>
          <w:rFonts w:ascii="Arial" w:hAnsi="Arial" w:cs="Arial"/>
          <w:color w:val="000000"/>
          <w:sz w:val="24"/>
          <w:szCs w:val="24"/>
        </w:rPr>
        <w:t>, posteriormente, sejam disponibilizadas vagas de acordo com a necessidade de cada uma.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28040679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C5F94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A3CE0" w:rsidR="006A3CE0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221484" w:rsidR="00221484">
        <w:rPr>
          <w:rFonts w:ascii="Arial" w:hAnsi="Arial" w:cs="Arial"/>
          <w:sz w:val="24"/>
          <w:szCs w:val="24"/>
          <w:shd w:val="clear" w:color="auto" w:fill="FFFFFF"/>
        </w:rPr>
        <w:t>realização de levantamento da atual demanda de cada escola conveniada ao PROEB e que, posteriormente, sejam disponibilizadas vagas de acordo com a necessidade de cada uma.</w:t>
      </w:r>
    </w:p>
    <w:p w:rsidR="00221484" w:rsidP="00221484" w14:paraId="21B621EC" w14:textId="7B2167B5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em razão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de que </w:t>
      </w:r>
      <w:r w:rsidRPr="00221484">
        <w:rPr>
          <w:rFonts w:ascii="Arial" w:eastAsia="Arial" w:hAnsi="Arial" w:cs="Arial"/>
          <w:color w:val="000000"/>
          <w:sz w:val="24"/>
          <w:szCs w:val="24"/>
        </w:rPr>
        <w:t>algumas escolas conveniadas ao PROEB tiveram aumento na demanda por vagas.</w:t>
      </w:r>
    </w:p>
    <w:p w:rsidR="0034362C" w:rsidRPr="00DC5F94" w:rsidP="00221484" w14:paraId="66380D09" w14:textId="6B060042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>Ressalta-se a importância de se disponibilizar a essas escolas quantidade de vagas suficiente para que nenhuma criança seja privada de atendimento ou tenha que percorrer grandes distâncias para frequentar regularmente as aulas</w:t>
      </w:r>
      <w:r w:rsidRPr="00DC5F94" w:rsidR="00DC5F9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1A289FD4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432793">
        <w:rPr>
          <w:rFonts w:ascii="Arial" w:hAnsi="Arial" w:cs="Arial"/>
          <w:color w:val="000000" w:themeColor="text1"/>
          <w:sz w:val="24"/>
          <w:szCs w:val="24"/>
        </w:rPr>
        <w:t>22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14361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C5B7C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50454F"/>
    <w:rsid w:val="0051286F"/>
    <w:rsid w:val="005140B6"/>
    <w:rsid w:val="00530D2C"/>
    <w:rsid w:val="00540167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4FD3"/>
    <w:rsid w:val="00A54FA0"/>
    <w:rsid w:val="00A5527D"/>
    <w:rsid w:val="00A60A07"/>
    <w:rsid w:val="00A64AFC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2026-04-16T19:23:00Z</dcterms:created>
  <dcterms:modified xsi:type="dcterms:W3CDTF">2026-04-16T19:30:00Z</dcterms:modified>
</cp:coreProperties>
</file>