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682E3B" w:rsidRPr="00682E3B" w:rsidP="00682E3B" w14:paraId="105FE538" w14:textId="17527A5D">
      <w:pPr>
        <w:spacing w:line="240" w:lineRule="auto"/>
        <w:ind w:left="2124"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682E3B">
        <w:rPr>
          <w:rFonts w:cstheme="minorHAnsi"/>
          <w:b/>
          <w:bCs/>
          <w:sz w:val="24"/>
          <w:szCs w:val="24"/>
        </w:rPr>
        <w:t>Institui o Programa Municipal de Zeladoria Urbana por meio da contratação de Microempreendedores Individuais (MEIs), no Município de Sumaré, e dá outras providências.”</w:t>
      </w:r>
    </w:p>
    <w:p w:rsidR="00682E3B" w:rsidRPr="00682E3B" w:rsidP="00682E3B" w14:paraId="49E96046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82E3B" w:rsidRPr="00682E3B" w:rsidP="00682E3B" w14:paraId="191F297C" w14:textId="1F8A75E3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 xml:space="preserve">A CÂMARA MUNICIPAL DE </w:t>
      </w:r>
      <w:r w:rsidR="004709C2">
        <w:rPr>
          <w:rFonts w:cstheme="minorHAnsi"/>
          <w:sz w:val="24"/>
          <w:szCs w:val="24"/>
        </w:rPr>
        <w:t>SUMARÉ</w:t>
      </w:r>
      <w:r w:rsidRPr="00682E3B">
        <w:rPr>
          <w:rFonts w:cstheme="minorHAnsi"/>
          <w:sz w:val="24"/>
          <w:szCs w:val="24"/>
        </w:rPr>
        <w:t xml:space="preserve"> APROVA:</w:t>
      </w:r>
    </w:p>
    <w:p w:rsidR="00682E3B" w:rsidRPr="00682E3B" w:rsidP="00682E3B" w14:paraId="5B873B8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682E3B" w:rsidRPr="00682E3B" w:rsidP="00682E3B" w14:paraId="6E03C72A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1º</w:t>
      </w:r>
    </w:p>
    <w:p w:rsidR="00682E3B" w:rsidRPr="00682E3B" w:rsidP="00682E3B" w14:paraId="21FC92A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Fica instituído, no âmbito do Município de Sumaré, o Programa Municipal de Zeladoria Urbana, com o objetivo de promover a execução de serviços de manutenção, conservação e limpeza de espaços públicos, por meio da contratação de Microempreendedores Individuais (MEIs).</w:t>
      </w:r>
    </w:p>
    <w:p w:rsidR="00682E3B" w:rsidRPr="00682E3B" w:rsidP="00682E3B" w14:paraId="7192652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682E3B" w:rsidRPr="00682E3B" w:rsidP="00682E3B" w14:paraId="183EB51A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2º</w:t>
      </w:r>
    </w:p>
    <w:p w:rsidR="00682E3B" w:rsidRPr="00682E3B" w:rsidP="00682E3B" w14:paraId="38B661B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O Programa de que trata esta Lei tem como diretrizes:</w:t>
      </w:r>
    </w:p>
    <w:p w:rsidR="00682E3B" w:rsidRPr="00682E3B" w:rsidP="00682E3B" w14:paraId="47CF76F5" w14:textId="77777777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 – ampliar a eficiência na prestação dos serviços públicos urbanos;</w:t>
      </w:r>
      <w:r w:rsidRPr="00682E3B">
        <w:rPr>
          <w:rFonts w:cstheme="minorHAnsi"/>
          <w:sz w:val="24"/>
          <w:szCs w:val="24"/>
        </w:rPr>
        <w:br/>
        <w:t>II – incentivar a formalização e o desenvolvimento de pequenos empreendedores locais;</w:t>
      </w:r>
      <w:r w:rsidRPr="00682E3B">
        <w:rPr>
          <w:rFonts w:cstheme="minorHAnsi"/>
          <w:sz w:val="24"/>
          <w:szCs w:val="24"/>
        </w:rPr>
        <w:br/>
        <w:t>III – promover a geração de emprego e renda no Município;</w:t>
      </w:r>
      <w:r w:rsidRPr="00682E3B">
        <w:rPr>
          <w:rFonts w:cstheme="minorHAnsi"/>
          <w:sz w:val="24"/>
          <w:szCs w:val="24"/>
        </w:rPr>
        <w:br/>
        <w:t>IV – descentralizar e dinamizar as ações de zeladoria urbana;</w:t>
      </w:r>
      <w:r w:rsidRPr="00682E3B">
        <w:rPr>
          <w:rFonts w:cstheme="minorHAnsi"/>
          <w:sz w:val="24"/>
          <w:szCs w:val="24"/>
        </w:rPr>
        <w:br/>
        <w:t>V – garantir a melhoria contínua da qualidade dos espaços públicos.</w:t>
      </w:r>
    </w:p>
    <w:p w:rsidR="00682E3B" w:rsidRPr="00682E3B" w:rsidP="00682E3B" w14:paraId="7D1367C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682E3B" w:rsidRPr="00682E3B" w:rsidP="00682E3B" w14:paraId="6C81F24B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3º</w:t>
      </w:r>
    </w:p>
    <w:p w:rsidR="00682E3B" w:rsidRPr="00682E3B" w:rsidP="00682E3B" w14:paraId="50392AB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Poderão ser executados no âmbito do Programa os seguintes serviços, observadas as atividades permitidas ao Microempreendedor Individual:</w:t>
      </w:r>
    </w:p>
    <w:p w:rsidR="00682E3B" w:rsidRPr="00682E3B" w:rsidP="00682E3B" w14:paraId="3C29B2D6" w14:textId="77777777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 – limpeza, conservação e manutenção de praças, parques e áreas públicas;</w:t>
      </w:r>
      <w:r w:rsidRPr="00682E3B">
        <w:rPr>
          <w:rFonts w:cstheme="minorHAnsi"/>
          <w:sz w:val="24"/>
          <w:szCs w:val="24"/>
        </w:rPr>
        <w:br/>
        <w:t>II – capinação, roçagem e retirada de resíduos;</w:t>
      </w:r>
      <w:r w:rsidRPr="00682E3B">
        <w:rPr>
          <w:rFonts w:cstheme="minorHAnsi"/>
          <w:sz w:val="24"/>
          <w:szCs w:val="24"/>
        </w:rPr>
        <w:br/>
        <w:t>III – varrição de vias públicas e logradouros;</w:t>
      </w:r>
      <w:r w:rsidRPr="00682E3B">
        <w:rPr>
          <w:rFonts w:cstheme="minorHAnsi"/>
          <w:sz w:val="24"/>
          <w:szCs w:val="24"/>
        </w:rPr>
        <w:br/>
        <w:t>IV – pintura de guias, sarjetas e equipamentos urbanos;</w:t>
      </w:r>
      <w:r w:rsidRPr="00682E3B">
        <w:rPr>
          <w:rFonts w:cstheme="minorHAnsi"/>
          <w:sz w:val="24"/>
          <w:szCs w:val="24"/>
        </w:rPr>
        <w:br/>
        <w:t>V – pequenos reparos e manutenção preventiva de estruturas públicas;</w:t>
      </w:r>
      <w:r w:rsidRPr="00682E3B">
        <w:rPr>
          <w:rFonts w:cstheme="minorHAnsi"/>
          <w:sz w:val="24"/>
          <w:szCs w:val="24"/>
        </w:rPr>
        <w:br/>
        <w:t>VI – outros serviços correlatos de zeladoria urbana.</w:t>
      </w:r>
    </w:p>
    <w:p w:rsidR="00682E3B" w:rsidRPr="00682E3B" w:rsidP="00682E3B" w14:paraId="26BE803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682E3B" w:rsidRPr="00682E3B" w:rsidP="00682E3B" w14:paraId="754A0BA8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4º</w:t>
      </w:r>
    </w:p>
    <w:p w:rsidR="00682E3B" w:rsidRPr="00682E3B" w:rsidP="00682E3B" w14:paraId="34AE1D0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A contratação dos Microempreendedores Individuais será realizada em conformidade com a legislação vigente, especialmente a Lei nº 14.133/2021, mediante:</w:t>
      </w:r>
    </w:p>
    <w:p w:rsidR="00682E3B" w:rsidP="00682E3B" w14:paraId="221499A7" w14:textId="77777777">
      <w:pPr>
        <w:spacing w:line="240" w:lineRule="auto"/>
        <w:rPr>
          <w:rFonts w:cstheme="minorHAnsi"/>
          <w:sz w:val="24"/>
          <w:szCs w:val="24"/>
        </w:rPr>
      </w:pPr>
    </w:p>
    <w:p w:rsidR="00682E3B" w:rsidRPr="00682E3B" w:rsidP="00682E3B" w14:paraId="169C45BA" w14:textId="522CF735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 – credenciamento público;</w:t>
      </w:r>
      <w:r w:rsidRPr="00682E3B">
        <w:rPr>
          <w:rFonts w:cstheme="minorHAnsi"/>
          <w:sz w:val="24"/>
          <w:szCs w:val="24"/>
        </w:rPr>
        <w:br/>
        <w:t>II – chamamento público;</w:t>
      </w:r>
      <w:r w:rsidRPr="00682E3B">
        <w:rPr>
          <w:rFonts w:cstheme="minorHAnsi"/>
          <w:sz w:val="24"/>
          <w:szCs w:val="24"/>
        </w:rPr>
        <w:br/>
        <w:t>III – ou outros instrumentos legais cabíveis.</w:t>
      </w:r>
    </w:p>
    <w:p w:rsidR="00682E3B" w:rsidRPr="00682E3B" w:rsidP="00682E3B" w14:paraId="042B9C2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std="t" o:hr="t" fillcolor="#a0a0a0" stroked="f"/>
        </w:pict>
      </w:r>
    </w:p>
    <w:p w:rsidR="00682E3B" w:rsidRPr="00682E3B" w:rsidP="00682E3B" w14:paraId="18135F9D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5º</w:t>
      </w:r>
    </w:p>
    <w:p w:rsidR="00682E3B" w:rsidRPr="00682E3B" w:rsidP="00682E3B" w14:paraId="3A47C7C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São requisitos para participação no Programa:</w:t>
      </w:r>
    </w:p>
    <w:p w:rsidR="00682E3B" w:rsidRPr="00682E3B" w:rsidP="00682E3B" w14:paraId="6EC7EA8B" w14:textId="77777777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 – inscrição ativa e regular como Microempreendedor Individual;</w:t>
      </w:r>
      <w:r w:rsidRPr="00682E3B">
        <w:rPr>
          <w:rFonts w:cstheme="minorHAnsi"/>
          <w:sz w:val="24"/>
          <w:szCs w:val="24"/>
        </w:rPr>
        <w:br/>
        <w:t>II – compatibilidade entre a atividade econômica registrada e os serviços a serem prestados;</w:t>
      </w:r>
      <w:r w:rsidRPr="00682E3B">
        <w:rPr>
          <w:rFonts w:cstheme="minorHAnsi"/>
          <w:sz w:val="24"/>
          <w:szCs w:val="24"/>
        </w:rPr>
        <w:br/>
        <w:t>III – residência preferencial no Município de Sumaré;</w:t>
      </w:r>
      <w:r w:rsidRPr="00682E3B">
        <w:rPr>
          <w:rFonts w:cstheme="minorHAnsi"/>
          <w:sz w:val="24"/>
          <w:szCs w:val="24"/>
        </w:rPr>
        <w:br/>
        <w:t>IV – regularidade fiscal e documental;</w:t>
      </w:r>
      <w:r w:rsidRPr="00682E3B">
        <w:rPr>
          <w:rFonts w:cstheme="minorHAnsi"/>
          <w:sz w:val="24"/>
          <w:szCs w:val="24"/>
        </w:rPr>
        <w:br/>
        <w:t>V – atendimento aos critérios definidos em regulamento.</w:t>
      </w:r>
    </w:p>
    <w:p w:rsidR="00682E3B" w:rsidRPr="00682E3B" w:rsidP="00682E3B" w14:paraId="067DBAC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std="t" o:hr="t" fillcolor="#a0a0a0" stroked="f"/>
        </w:pict>
      </w:r>
    </w:p>
    <w:p w:rsidR="00682E3B" w:rsidRPr="00682E3B" w:rsidP="00682E3B" w14:paraId="20723317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6º</w:t>
      </w:r>
    </w:p>
    <w:p w:rsidR="00682E3B" w:rsidRPr="00682E3B" w:rsidP="00682E3B" w14:paraId="581EBCF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A remuneração dos serviços será estabelecida de forma objetiva, podendo ser baseada em:</w:t>
      </w:r>
    </w:p>
    <w:p w:rsidR="00682E3B" w:rsidRPr="00682E3B" w:rsidP="00682E3B" w14:paraId="2E433D3F" w14:textId="77777777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 – metragem ou área atendida;</w:t>
      </w:r>
      <w:r w:rsidRPr="00682E3B">
        <w:rPr>
          <w:rFonts w:cstheme="minorHAnsi"/>
          <w:sz w:val="24"/>
          <w:szCs w:val="24"/>
        </w:rPr>
        <w:br/>
        <w:t>II – execução por tarefa;</w:t>
      </w:r>
      <w:r w:rsidRPr="00682E3B">
        <w:rPr>
          <w:rFonts w:cstheme="minorHAnsi"/>
          <w:sz w:val="24"/>
          <w:szCs w:val="24"/>
        </w:rPr>
        <w:br/>
        <w:t>III – demanda específica;</w:t>
      </w:r>
      <w:r w:rsidRPr="00682E3B">
        <w:rPr>
          <w:rFonts w:cstheme="minorHAnsi"/>
          <w:sz w:val="24"/>
          <w:szCs w:val="24"/>
        </w:rPr>
        <w:br/>
        <w:t>IV – produtividade aferida.</w:t>
      </w:r>
    </w:p>
    <w:p w:rsidR="00682E3B" w:rsidRPr="00682E3B" w:rsidP="00682E3B" w14:paraId="64916F9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Parágrafo único. Fica vedada a caracterização de vínculo empregatício entre o Município e os Microempreendedores Individuais contratados.</w:t>
      </w:r>
    </w:p>
    <w:p w:rsidR="00682E3B" w:rsidRPr="00682E3B" w:rsidP="00682E3B" w14:paraId="3A735F5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std="t" o:hr="t" fillcolor="#a0a0a0" stroked="f"/>
        </w:pict>
      </w:r>
    </w:p>
    <w:p w:rsidR="00682E3B" w:rsidRPr="00682E3B" w:rsidP="00682E3B" w14:paraId="771DFBEC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7º</w:t>
      </w:r>
    </w:p>
    <w:p w:rsidR="00682E3B" w:rsidRPr="00682E3B" w:rsidP="00682E3B" w14:paraId="5456931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Os instrumentos contratuais deverão conter, no mínimo:</w:t>
      </w:r>
    </w:p>
    <w:p w:rsidR="00682E3B" w:rsidRPr="00682E3B" w:rsidP="00682E3B" w14:paraId="18555A55" w14:textId="77777777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 – descrição detalhada dos serviços;</w:t>
      </w:r>
      <w:r w:rsidRPr="00682E3B">
        <w:rPr>
          <w:rFonts w:cstheme="minorHAnsi"/>
          <w:sz w:val="24"/>
          <w:szCs w:val="24"/>
        </w:rPr>
        <w:br/>
        <w:t>II – metas e padrões mínimos de qualidade;</w:t>
      </w:r>
      <w:r w:rsidRPr="00682E3B">
        <w:rPr>
          <w:rFonts w:cstheme="minorHAnsi"/>
          <w:sz w:val="24"/>
          <w:szCs w:val="24"/>
        </w:rPr>
        <w:br/>
        <w:t>III – prazos de execução;</w:t>
      </w:r>
      <w:r w:rsidRPr="00682E3B">
        <w:rPr>
          <w:rFonts w:cstheme="minorHAnsi"/>
          <w:sz w:val="24"/>
          <w:szCs w:val="24"/>
        </w:rPr>
        <w:br/>
        <w:t>IV – critérios de medição e pagamento;</w:t>
      </w:r>
      <w:r w:rsidRPr="00682E3B">
        <w:rPr>
          <w:rFonts w:cstheme="minorHAnsi"/>
          <w:sz w:val="24"/>
          <w:szCs w:val="24"/>
        </w:rPr>
        <w:br/>
        <w:t>V – penalidades administrativas em caso de descumprimento.</w:t>
      </w:r>
    </w:p>
    <w:p w:rsidR="00682E3B" w:rsidRPr="00682E3B" w:rsidP="00682E3B" w14:paraId="1D77303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3" style="width:0;height:1.5pt" o:hrstd="t" o:hr="t" fillcolor="#a0a0a0" stroked="f"/>
        </w:pict>
      </w:r>
    </w:p>
    <w:p w:rsidR="00682E3B" w:rsidRPr="00682E3B" w:rsidP="00682E3B" w14:paraId="008196CF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8º</w:t>
      </w:r>
    </w:p>
    <w:p w:rsidR="00682E3B" w:rsidRPr="00682E3B" w:rsidP="00682E3B" w14:paraId="06833B1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O Poder Executivo poderá:</w:t>
      </w:r>
    </w:p>
    <w:p w:rsidR="00682E3B" w:rsidP="00682E3B" w14:paraId="27E5F4D5" w14:textId="77777777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 – promover capacitação técnica dos MEIs participantes;</w:t>
      </w:r>
      <w:r w:rsidRPr="00682E3B">
        <w:rPr>
          <w:rFonts w:cstheme="minorHAnsi"/>
          <w:sz w:val="24"/>
          <w:szCs w:val="24"/>
        </w:rPr>
        <w:br/>
        <w:t>II – fornecer ou subsidiar equipamentos e insumos;</w:t>
      </w:r>
    </w:p>
    <w:p w:rsidR="00682E3B" w:rsidRPr="00682E3B" w:rsidP="00682E3B" w14:paraId="737EF4E3" w14:textId="7E373B2C">
      <w:pPr>
        <w:spacing w:line="240" w:lineRule="auto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br/>
        <w:t>III – instituir sistema de avaliação de desempenho;</w:t>
      </w:r>
      <w:r w:rsidRPr="00682E3B">
        <w:rPr>
          <w:rFonts w:cstheme="minorHAnsi"/>
          <w:sz w:val="24"/>
          <w:szCs w:val="24"/>
        </w:rPr>
        <w:br/>
        <w:t>IV – criar mecanismos de bonificação por produtividade e qualidade dos serviços prestados.</w:t>
      </w:r>
    </w:p>
    <w:p w:rsidR="00682E3B" w:rsidRPr="00682E3B" w:rsidP="00682E3B" w14:paraId="6885A6C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4" style="width:0;height:1.5pt" o:hrstd="t" o:hr="t" fillcolor="#a0a0a0" stroked="f"/>
        </w:pict>
      </w:r>
    </w:p>
    <w:p w:rsidR="00682E3B" w:rsidRPr="00682E3B" w:rsidP="00682E3B" w14:paraId="6A5AFF1F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9º</w:t>
      </w:r>
    </w:p>
    <w:p w:rsidR="00682E3B" w:rsidRPr="00682E3B" w:rsidP="00682E3B" w14:paraId="3FFA2D4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A execução dos serviços será acompanhada e fiscalizada pelos órgãos competentes da Administração Pública Municipal.</w:t>
      </w:r>
    </w:p>
    <w:p w:rsidR="00682E3B" w:rsidRPr="00682E3B" w:rsidP="00682E3B" w14:paraId="7BA75DD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5" style="width:0;height:1.5pt" o:hrstd="t" o:hr="t" fillcolor="#a0a0a0" stroked="f"/>
        </w:pict>
      </w:r>
    </w:p>
    <w:p w:rsidR="00682E3B" w:rsidRPr="00682E3B" w:rsidP="00682E3B" w14:paraId="5EC826FF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10</w:t>
      </w:r>
    </w:p>
    <w:p w:rsidR="00682E3B" w:rsidRPr="00682E3B" w:rsidP="00682E3B" w14:paraId="3F8CE47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As despesas decorrentes desta Lei correrão por conta de dotações orçamentárias próprias, suplementadas se necessário.</w:t>
      </w:r>
    </w:p>
    <w:p w:rsidR="00682E3B" w:rsidRPr="00682E3B" w:rsidP="00682E3B" w14:paraId="1B25B5A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6" style="width:0;height:1.5pt" o:hrstd="t" o:hr="t" fillcolor="#a0a0a0" stroked="f"/>
        </w:pict>
      </w:r>
    </w:p>
    <w:p w:rsidR="00682E3B" w:rsidRPr="00682E3B" w:rsidP="00682E3B" w14:paraId="10B663EB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11</w:t>
      </w:r>
    </w:p>
    <w:p w:rsidR="00682E3B" w:rsidRPr="00682E3B" w:rsidP="00682E3B" w14:paraId="4023F43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O Poder Executivo regulamentará esta Lei no prazo de até 90 (noventa) dias.</w:t>
      </w:r>
    </w:p>
    <w:p w:rsidR="00682E3B" w:rsidRPr="00682E3B" w:rsidP="00682E3B" w14:paraId="3E5C53D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7" style="width:0;height:1.5pt" o:hrstd="t" o:hr="t" fillcolor="#a0a0a0" stroked="f"/>
        </w:pict>
      </w:r>
    </w:p>
    <w:p w:rsidR="00682E3B" w:rsidRPr="00682E3B" w:rsidP="00682E3B" w14:paraId="77086C76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682E3B">
        <w:rPr>
          <w:rFonts w:cstheme="minorHAnsi"/>
          <w:b/>
          <w:bCs/>
          <w:sz w:val="24"/>
          <w:szCs w:val="24"/>
        </w:rPr>
        <w:t>Art. 12</w:t>
      </w:r>
    </w:p>
    <w:p w:rsidR="00682E3B" w:rsidRPr="00682E3B" w:rsidP="00682E3B" w14:paraId="1935EE8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Esta Lei entra em vigor na data de sua publicação.</w:t>
      </w:r>
    </w:p>
    <w:p w:rsidR="00C86B34" w:rsidRPr="00682E3B" w:rsidP="00682E3B" w14:paraId="4D3C40C6" w14:textId="1D5B425A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427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C86B34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682E3B" w:rsidRPr="00682E3B" w:rsidP="00682E3B" w14:paraId="1410215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O presente Projeto de Lei visa instituir, no Município de Sumaré, um modelo moderno, eficiente e sustentável para execução dos serviços de zeladoria urbana, por meio da contratação de Microempreendedores Individuais (MEIs).</w:t>
      </w:r>
    </w:p>
    <w:p w:rsidR="00682E3B" w:rsidP="00682E3B" w14:paraId="4C4B9DF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82E3B" w:rsidP="00682E3B" w14:paraId="3809004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82E3B" w:rsidP="00682E3B" w14:paraId="1B31469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82E3B" w:rsidRPr="00682E3B" w:rsidP="00682E3B" w14:paraId="49DC8BA8" w14:textId="4C5CB24E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A proposta segue práticas já adotadas com êxito em municípios brasileiros, proporcionando maior agilidade na prestação dos serviços públicos, redução de custos operacionais e melhoria na conservação dos espaços públicos.</w:t>
      </w:r>
    </w:p>
    <w:p w:rsidR="00682E3B" w:rsidRPr="00682E3B" w:rsidP="00682E3B" w14:paraId="2CE67F9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Além disso, o Programa fortalece a economia local ao incentivar a formalização de trabalhadores autônomos, promovendo geração de emprego e renda diretamente no Município de Sumaré.</w:t>
      </w:r>
    </w:p>
    <w:p w:rsidR="00682E3B" w:rsidRPr="00682E3B" w:rsidP="00682E3B" w14:paraId="21B9188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Importante destacar que a iniciativa observa rigorosamente os princípios da administração pública e a legislação vigente, especialmente a Lei nº 14.133/2021, garantindo segurança jurídica para sua implementação.</w:t>
      </w:r>
    </w:p>
    <w:p w:rsidR="00682E3B" w:rsidP="00682E3B" w14:paraId="54EF8D2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682E3B">
        <w:rPr>
          <w:rFonts w:cstheme="minorHAnsi"/>
          <w:sz w:val="24"/>
          <w:szCs w:val="24"/>
        </w:rPr>
        <w:t>Dessa forma, trata-se de medida de relevante interesse público, que alia eficiência administrativa ao desenvolvimento social e econômico do Município.</w:t>
      </w:r>
    </w:p>
    <w:p w:rsidR="00682E3B" w:rsidP="00682E3B" w14:paraId="0549BD4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82E3B" w:rsidRPr="00682E3B" w:rsidP="00682E3B" w14:paraId="6AF4283A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E21D66" w:rsidRPr="00FF64A9" w:rsidP="000505CD" w14:paraId="31A64DA9" w14:textId="3C439225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8E3EAD">
        <w:rPr>
          <w:rFonts w:cstheme="minorHAnsi"/>
          <w:sz w:val="24"/>
          <w:szCs w:val="24"/>
        </w:rPr>
        <w:t>1</w:t>
      </w:r>
      <w:r w:rsidR="00682E3B">
        <w:rPr>
          <w:rFonts w:cstheme="minorHAnsi"/>
          <w:sz w:val="24"/>
          <w:szCs w:val="24"/>
        </w:rPr>
        <w:t>7</w:t>
      </w:r>
      <w:r w:rsidR="00C86B34">
        <w:rPr>
          <w:rFonts w:cstheme="minorHAnsi"/>
          <w:sz w:val="24"/>
          <w:szCs w:val="24"/>
        </w:rPr>
        <w:t xml:space="preserve"> de Abril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564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34D57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3744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2026-04-13T13:32:00Z</cp:lastPrinted>
  <dcterms:created xsi:type="dcterms:W3CDTF">2026-04-17T12:29:00Z</dcterms:created>
  <dcterms:modified xsi:type="dcterms:W3CDTF">2026-04-17T12:29:00Z</dcterms:modified>
</cp:coreProperties>
</file>