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279BC00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279BC00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279BC01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279BC0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5E9" w:rsidP="00C44CB7" w14:paraId="5044D7D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A45FF" w:rsidRPr="007A45FF" w:rsidP="007A45FF" w14:paraId="279BC012" w14:textId="3B24C06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7A45F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7A45FF">
        <w:rPr>
          <w:rFonts w:ascii="Bookman Old Style" w:hAnsi="Bookman Old Style" w:cs="Arial"/>
          <w:b/>
          <w:sz w:val="24"/>
          <w:szCs w:val="24"/>
        </w:rPr>
        <w:t>IMPLANTAÇÃO DE UMA QUADRA POLIESPORTIVA</w:t>
      </w:r>
      <w:r w:rsidR="003C25E9">
        <w:rPr>
          <w:rFonts w:ascii="Bookman Old Style" w:hAnsi="Bookman Old Style" w:cs="Arial"/>
          <w:b/>
          <w:sz w:val="24"/>
          <w:szCs w:val="24"/>
        </w:rPr>
        <w:t xml:space="preserve">, 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 xml:space="preserve">Praça Anna 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>Macarenko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 xml:space="preserve"> Azenha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>Macarenko</w:t>
      </w:r>
      <w:r w:rsidRPr="003C25E9" w:rsidR="003C25E9">
        <w:rPr>
          <w:rFonts w:ascii="Bookman Old Style" w:hAnsi="Bookman Old Style" w:cs="Arial"/>
          <w:bCs/>
          <w:sz w:val="24"/>
          <w:szCs w:val="24"/>
        </w:rPr>
        <w:t>.</w:t>
      </w:r>
    </w:p>
    <w:p w:rsidR="007A45FF" w:rsidP="007A45FF" w14:paraId="279BC01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A45FF" w:rsidRPr="007A45FF" w:rsidP="007A45FF" w14:paraId="279BC014" w14:textId="4C1D4C8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A45FF">
        <w:rPr>
          <w:rFonts w:ascii="Bookman Old Style" w:hAnsi="Bookman Old Style" w:cs="Arial"/>
          <w:sz w:val="24"/>
          <w:szCs w:val="24"/>
        </w:rPr>
        <w:t xml:space="preserve">A solicitação se faz necessária, visto que a referida praça é um importante espaço de convivência da comunidade, porém carece de </w:t>
      </w:r>
      <w:r w:rsidRPr="007A45FF" w:rsidR="00E8118B">
        <w:rPr>
          <w:rFonts w:ascii="Bookman Old Style" w:hAnsi="Bookman Old Style" w:cs="Arial"/>
          <w:sz w:val="24"/>
          <w:szCs w:val="24"/>
        </w:rPr>
        <w:t>infraestrutura</w:t>
      </w:r>
      <w:r w:rsidRPr="007A45FF">
        <w:rPr>
          <w:rFonts w:ascii="Bookman Old Style" w:hAnsi="Bookman Old Style" w:cs="Arial"/>
          <w:sz w:val="24"/>
          <w:szCs w:val="24"/>
        </w:rPr>
        <w:t xml:space="preserve"> adequada para a prática de atividades esportivas, o que limita as opções de lazer e incentivo ao esporte, especialmente para crianças e jovens da região.</w:t>
      </w:r>
    </w:p>
    <w:p w:rsidR="00C44CB7" w:rsidRPr="00C44CB7" w:rsidP="00C44CB7" w14:paraId="279BC015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279BC016" w14:textId="3C57CC3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E8118B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E8118B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279BC01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279BC01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2230" r:id="rId5"/>
        </w:object>
      </w:r>
    </w:p>
    <w:p w:rsidR="002C2904" w:rsidRPr="00E207DC" w:rsidP="00C44CB7" w14:paraId="279BC01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279BC01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279BC01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79BC02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79BC023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79BC0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79BC0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79BC021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40CA6"/>
    <w:rsid w:val="000615CB"/>
    <w:rsid w:val="00064D06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C25E9"/>
    <w:rsid w:val="003D02D3"/>
    <w:rsid w:val="003E69F7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C5208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4E78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45FF"/>
    <w:rsid w:val="007F3E4B"/>
    <w:rsid w:val="00826306"/>
    <w:rsid w:val="00851C61"/>
    <w:rsid w:val="00861029"/>
    <w:rsid w:val="00863070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11AC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1C62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0274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8118B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A3531-BD45-4CB0-84E0-A11169DC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2026-04-13T15:00:00Z</dcterms:created>
  <dcterms:modified xsi:type="dcterms:W3CDTF">2026-04-17T12:11:00Z</dcterms:modified>
</cp:coreProperties>
</file>