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E9" w:rsidRPr="00BC048F" w:rsidP="00934F3D" w14:paraId="0743296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764E9" w:rsidRPr="00BC048F" w:rsidP="00934F3D" w14:paraId="3697D19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764E9" w:rsidRPr="00BC048F" w:rsidP="00934F3D" w14:paraId="794FAB9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764E9" w:rsidRPr="00BC048F" w:rsidP="00E05000" w14:paraId="0077EDF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764E9" w:rsidRPr="00BC048F" w:rsidP="00E05000" w14:paraId="7F3DF521" w14:textId="62C7D8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587DD0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9764E9" w:rsidRPr="007776A8" w:rsidP="007776A8" w14:paraId="06F2005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8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33187A" w:rsidRPr="0033187A" w:rsidP="0033187A" w14:paraId="79CCA082" w14:textId="7ED181A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141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6261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Indico </w:t>
      </w:r>
      <w:r w:rsidRPr="0033187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ao Exmo. Sr. Prefeito Municipal, bem como ao departamento competente, que seja providenciada a </w:t>
      </w:r>
      <w:r w:rsidR="007B2F97">
        <w:rPr>
          <w:rFonts w:ascii="Times New Roman" w:eastAsia="Arial" w:hAnsi="Times New Roman" w:cs="Times New Roman"/>
          <w:color w:val="000000"/>
          <w:sz w:val="24"/>
          <w:szCs w:val="24"/>
        </w:rPr>
        <w:t>sinalização da faixa de</w:t>
      </w:r>
      <w:r w:rsidR="005777A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33187A">
        <w:rPr>
          <w:rFonts w:ascii="Times New Roman" w:eastAsia="Arial" w:hAnsi="Times New Roman" w:cs="Times New Roman"/>
          <w:color w:val="000000"/>
          <w:sz w:val="24"/>
          <w:szCs w:val="24"/>
        </w:rPr>
        <w:t>travessia de pedestres localizada no cruzamento</w:t>
      </w:r>
      <w:r w:rsidR="00914D3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entre a</w:t>
      </w:r>
      <w:r w:rsidRPr="0033187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Avenida Minasa </w:t>
      </w:r>
      <w:r w:rsidR="00914D3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e </w:t>
      </w:r>
      <w:r w:rsidRPr="0033187A">
        <w:rPr>
          <w:rFonts w:ascii="Times New Roman" w:eastAsia="Arial" w:hAnsi="Times New Roman" w:cs="Times New Roman"/>
          <w:color w:val="000000"/>
          <w:sz w:val="24"/>
          <w:szCs w:val="24"/>
        </w:rPr>
        <w:t>a Rua São Caetano, no bairro Parque Residencial Santa Terezinha – Matão.</w:t>
      </w:r>
    </w:p>
    <w:p w:rsidR="0033187A" w:rsidRPr="0033187A" w:rsidP="0033187A" w14:paraId="3A3689BF" w14:textId="401C124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141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3187A">
        <w:rPr>
          <w:rFonts w:ascii="Times New Roman" w:eastAsia="Arial" w:hAnsi="Times New Roman" w:cs="Times New Roman"/>
          <w:color w:val="000000"/>
          <w:sz w:val="24"/>
          <w:szCs w:val="24"/>
        </w:rPr>
        <w:t>A solicitação se justifica em razão do desgaste da sinalização existente, circunstância que compromete sua adequada visibilidade e a segurança dos pedestres e condutores que utilizam</w:t>
      </w:r>
      <w:r w:rsidR="00E426F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o referido local</w:t>
      </w:r>
      <w:r w:rsidRPr="0033187A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E429C" w:rsidP="00FE0EB3" w14:paraId="39D4056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709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541756" w:rsidP="00FE0EB3" w14:paraId="70BDA12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709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P="00FE0EB3" w14:paraId="75336BA9" w14:textId="4E9978D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709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34C1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23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034C1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abril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</w:t>
      </w:r>
      <w:r w:rsidR="009C45F0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9764E9" w:rsidP="009764E9" w14:paraId="50B61B2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RPr="00BC048F" w:rsidP="009764E9" w14:paraId="3D33002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RPr="00BC048F" w:rsidP="009764E9" w14:paraId="753C31E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46529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764E9" w:rsidRPr="00BC048F" w:rsidP="009764E9" w14:paraId="215283F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9764E9" w:rsidRPr="00BC048F" w:rsidP="009764E9" w14:paraId="759D850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P="009764E9" w14:paraId="37063A43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9764E9" w:rsidRPr="001079F3" w:rsidP="009764E9" w14:paraId="04F5DD9B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9764E9" w:rsidRPr="001079F3" w:rsidP="009764E9" w14:paraId="67433ECD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9764E9" w:rsidRPr="00BC048F" w:rsidP="009764E9" w14:paraId="19CD20D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RPr="00BC048F" w:rsidP="009764E9" w14:paraId="51DADB3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P="009764E9" w14:paraId="5418EC5A" w14:textId="77777777"/>
    <w:p w:rsidR="00287D1B" w14:paraId="1C18BEA8" w14:textId="77777777"/>
    <w:sectPr w:rsidSect="00880A5C">
      <w:headerReference w:type="default" r:id="rId5"/>
      <w:footerReference w:type="default" r:id="rId6"/>
      <w:pgSz w:w="11908" w:h="16840"/>
      <w:pgMar w:top="1701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764E9" w14:paraId="56C61C49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764E9" w14:paraId="093802E0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64E9" w14:paraId="08B549DF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35991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E9"/>
    <w:rsid w:val="00034C12"/>
    <w:rsid w:val="000A0029"/>
    <w:rsid w:val="001079F3"/>
    <w:rsid w:val="00111201"/>
    <w:rsid w:val="00133C6C"/>
    <w:rsid w:val="00141D49"/>
    <w:rsid w:val="00202B19"/>
    <w:rsid w:val="00287D1B"/>
    <w:rsid w:val="002A1C67"/>
    <w:rsid w:val="00316E68"/>
    <w:rsid w:val="0033187A"/>
    <w:rsid w:val="00346D87"/>
    <w:rsid w:val="00350D5E"/>
    <w:rsid w:val="00445C29"/>
    <w:rsid w:val="004832E8"/>
    <w:rsid w:val="004C5EED"/>
    <w:rsid w:val="00521266"/>
    <w:rsid w:val="00541756"/>
    <w:rsid w:val="005777A8"/>
    <w:rsid w:val="00587DD0"/>
    <w:rsid w:val="005953FE"/>
    <w:rsid w:val="005C3D47"/>
    <w:rsid w:val="00673A13"/>
    <w:rsid w:val="006752AA"/>
    <w:rsid w:val="006F45C2"/>
    <w:rsid w:val="00756BA4"/>
    <w:rsid w:val="00760C27"/>
    <w:rsid w:val="007776A8"/>
    <w:rsid w:val="007B2F97"/>
    <w:rsid w:val="007C6B23"/>
    <w:rsid w:val="008540F0"/>
    <w:rsid w:val="00880A5C"/>
    <w:rsid w:val="00914D33"/>
    <w:rsid w:val="00914E37"/>
    <w:rsid w:val="00934F3D"/>
    <w:rsid w:val="0096261D"/>
    <w:rsid w:val="009764E9"/>
    <w:rsid w:val="009C45F0"/>
    <w:rsid w:val="009F6DAC"/>
    <w:rsid w:val="00A12BEA"/>
    <w:rsid w:val="00B30494"/>
    <w:rsid w:val="00BA2738"/>
    <w:rsid w:val="00BC048F"/>
    <w:rsid w:val="00C47C23"/>
    <w:rsid w:val="00CC4556"/>
    <w:rsid w:val="00CE429C"/>
    <w:rsid w:val="00E028A0"/>
    <w:rsid w:val="00E05000"/>
    <w:rsid w:val="00E05749"/>
    <w:rsid w:val="00E06C61"/>
    <w:rsid w:val="00E325B0"/>
    <w:rsid w:val="00E426F0"/>
    <w:rsid w:val="00F61D8C"/>
    <w:rsid w:val="00F94ECB"/>
    <w:rsid w:val="00FA0C46"/>
    <w:rsid w:val="00FE0E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4506D8D-D975-4862-87F1-AA8A0D4C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E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76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76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764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76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764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764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764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764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764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76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76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76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764E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764E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764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764E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764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764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764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976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76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976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76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64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64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64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76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764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64E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764E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764E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27</cp:revision>
  <dcterms:created xsi:type="dcterms:W3CDTF">2026-04-15T17:07:00Z</dcterms:created>
  <dcterms:modified xsi:type="dcterms:W3CDTF">2026-04-15T19:10:00Z</dcterms:modified>
</cp:coreProperties>
</file>