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327D544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C27820">
        <w:rPr>
          <w:rFonts w:ascii="Tahoma" w:hAnsi="Tahoma" w:cs="Tahoma"/>
          <w:b/>
          <w:bCs/>
          <w:sz w:val="24"/>
          <w:szCs w:val="24"/>
        </w:rPr>
        <w:t>Antonio</w:t>
      </w:r>
      <w:r w:rsidR="00C27820">
        <w:rPr>
          <w:rFonts w:ascii="Tahoma" w:hAnsi="Tahoma" w:cs="Tahoma"/>
          <w:b/>
          <w:bCs/>
          <w:sz w:val="24"/>
          <w:szCs w:val="24"/>
        </w:rPr>
        <w:t xml:space="preserve"> do Vale Melo, 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em frente ao nº </w:t>
      </w:r>
      <w:r w:rsidR="00C27820">
        <w:rPr>
          <w:rFonts w:ascii="Tahoma" w:hAnsi="Tahoma" w:cs="Tahoma"/>
          <w:b/>
          <w:bCs/>
          <w:sz w:val="24"/>
          <w:szCs w:val="24"/>
        </w:rPr>
        <w:t>34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7B272C">
        <w:rPr>
          <w:rFonts w:ascii="Tahoma" w:hAnsi="Tahoma" w:cs="Tahoma"/>
          <w:b/>
          <w:bCs/>
          <w:sz w:val="24"/>
          <w:szCs w:val="24"/>
        </w:rPr>
        <w:t>São Rocchi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1F7ED1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408A3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272C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27820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2026-04-13T15:18:00Z</dcterms:created>
  <dcterms:modified xsi:type="dcterms:W3CDTF">2026-04-13T15:18:00Z</dcterms:modified>
</cp:coreProperties>
</file>