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23440D5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C27820">
        <w:rPr>
          <w:rFonts w:ascii="Tahoma" w:hAnsi="Tahoma" w:cs="Tahoma"/>
          <w:b/>
          <w:bCs/>
          <w:sz w:val="24"/>
          <w:szCs w:val="24"/>
        </w:rPr>
        <w:t>Antonio</w:t>
      </w:r>
      <w:r w:rsidR="00C27820">
        <w:rPr>
          <w:rFonts w:ascii="Tahoma" w:hAnsi="Tahoma" w:cs="Tahoma"/>
          <w:b/>
          <w:bCs/>
          <w:sz w:val="24"/>
          <w:szCs w:val="24"/>
        </w:rPr>
        <w:t xml:space="preserve"> do Vale Melo, </w:t>
      </w:r>
      <w:r w:rsidR="00D95215">
        <w:rPr>
          <w:rFonts w:ascii="Tahoma" w:hAnsi="Tahoma" w:cs="Tahoma"/>
          <w:b/>
          <w:bCs/>
          <w:sz w:val="24"/>
          <w:szCs w:val="24"/>
        </w:rPr>
        <w:t xml:space="preserve">em frente ao nº </w:t>
      </w:r>
      <w:r w:rsidR="00A85B81">
        <w:rPr>
          <w:rFonts w:ascii="Tahoma" w:hAnsi="Tahoma" w:cs="Tahoma"/>
          <w:b/>
          <w:bCs/>
          <w:sz w:val="24"/>
          <w:szCs w:val="24"/>
        </w:rPr>
        <w:t>185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71097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7B272C">
        <w:rPr>
          <w:rFonts w:ascii="Tahoma" w:hAnsi="Tahoma" w:cs="Tahoma"/>
          <w:b/>
          <w:bCs/>
          <w:sz w:val="24"/>
          <w:szCs w:val="24"/>
        </w:rPr>
        <w:t>São Rocchi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88DC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71097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710971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1097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6C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B636B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408A3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6E51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971"/>
    <w:rsid w:val="00717D3A"/>
    <w:rsid w:val="007222FB"/>
    <w:rsid w:val="00724C89"/>
    <w:rsid w:val="00734F4F"/>
    <w:rsid w:val="007576E9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272C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4D1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6F8C"/>
    <w:rsid w:val="00937BB1"/>
    <w:rsid w:val="00942AF8"/>
    <w:rsid w:val="009440C1"/>
    <w:rsid w:val="009549BB"/>
    <w:rsid w:val="009617C5"/>
    <w:rsid w:val="00963624"/>
    <w:rsid w:val="00965495"/>
    <w:rsid w:val="00973CCD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5B81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27820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95215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2026-04-13T15:19:00Z</dcterms:created>
  <dcterms:modified xsi:type="dcterms:W3CDTF">2026-04-13T15:19:00Z</dcterms:modified>
</cp:coreProperties>
</file>