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8D6BC4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4862D9">
        <w:rPr>
          <w:sz w:val="24"/>
        </w:rPr>
        <w:t>Cata treco</w:t>
      </w:r>
      <w:r w:rsidR="007C3DC8">
        <w:rPr>
          <w:sz w:val="24"/>
        </w:rPr>
        <w:t xml:space="preserve"> </w:t>
      </w:r>
      <w:r w:rsidR="008B3D79">
        <w:rPr>
          <w:sz w:val="24"/>
        </w:rPr>
        <w:t xml:space="preserve">na </w:t>
      </w:r>
      <w:r w:rsidR="008B3D79">
        <w:rPr>
          <w:sz w:val="24"/>
        </w:rPr>
        <w:t>Rua</w:t>
      </w:r>
      <w:r w:rsidR="00EB7990">
        <w:rPr>
          <w:sz w:val="24"/>
        </w:rPr>
        <w:t xml:space="preserve"> </w:t>
      </w:r>
      <w:r w:rsidR="004862D9">
        <w:rPr>
          <w:sz w:val="24"/>
        </w:rPr>
        <w:t xml:space="preserve"> Sebastião</w:t>
      </w:r>
      <w:r w:rsidR="004862D9">
        <w:rPr>
          <w:sz w:val="24"/>
        </w:rPr>
        <w:t xml:space="preserve"> Teixeira, 73 </w:t>
      </w:r>
      <w:r w:rsidR="007C3DC8">
        <w:rPr>
          <w:sz w:val="24"/>
        </w:rPr>
        <w:t xml:space="preserve"> </w:t>
      </w:r>
      <w:bookmarkEnd w:id="1"/>
      <w:r w:rsidR="00EB7990">
        <w:rPr>
          <w:sz w:val="24"/>
        </w:rPr>
        <w:t>-</w:t>
      </w:r>
      <w:r w:rsidR="00B46469">
        <w:rPr>
          <w:sz w:val="24"/>
        </w:rPr>
        <w:t xml:space="preserve"> Parque </w:t>
      </w:r>
      <w:r w:rsidR="004862D9">
        <w:rPr>
          <w:sz w:val="24"/>
        </w:rPr>
        <w:t>Pavan</w:t>
      </w:r>
      <w:r w:rsidR="00B46469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1D0E27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14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6C4E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856E6-7932-4B5E-B1F8-8F6165FD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2026-04-13T14:58:00Z</dcterms:created>
  <dcterms:modified xsi:type="dcterms:W3CDTF">2026-04-13T14:58:00Z</dcterms:modified>
</cp:coreProperties>
</file>