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3924D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98F">
        <w:rPr>
          <w:rFonts w:ascii="Arial" w:hAnsi="Arial" w:cs="Arial"/>
          <w:b/>
          <w:sz w:val="24"/>
          <w:szCs w:val="24"/>
          <w:u w:val="single"/>
        </w:rPr>
        <w:t>Rua Conceição Aparecida Morello Figueira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09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13848" w:rsidRPr="00313848" w:rsidP="00313848" w14:paraId="14F9EE8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13848">
        <w:rPr>
          <w:rFonts w:ascii="Arial" w:hAnsi="Arial" w:cs="Arial"/>
          <w:sz w:val="24"/>
          <w:szCs w:val="24"/>
        </w:rPr>
        <w:t>Sala das Sessões, 14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46712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680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848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07D2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0F7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7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2026-03-19T12:28:00Z</dcterms:created>
  <dcterms:modified xsi:type="dcterms:W3CDTF">2026-04-13T12:07:00Z</dcterms:modified>
</cp:coreProperties>
</file>