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Divina Cândida Cabral 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256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A6A377-3F7E-41FF-BFDD-C2D56BF91A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EA0B89-711D-4BA7-9AAC-17E32EA896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EDB3C1-8DAD-49FD-ACC0-8EEBED3CD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5459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12413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32066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54066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594332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93101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