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2FC83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60F5C">
        <w:rPr>
          <w:sz w:val="28"/>
          <w:szCs w:val="28"/>
        </w:rPr>
        <w:t xml:space="preserve">cata entulho na Rua </w:t>
      </w:r>
      <w:r w:rsidR="00695330">
        <w:rPr>
          <w:sz w:val="28"/>
          <w:szCs w:val="28"/>
        </w:rPr>
        <w:t>Hélio Macedo de Rezende, 234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818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96010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2026-04-09T12:49:00Z</dcterms:created>
  <dcterms:modified xsi:type="dcterms:W3CDTF">2026-04-09T12:49:00Z</dcterms:modified>
</cp:coreProperties>
</file>