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Dulce Casarini Gantus,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24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8CCEA9-8C3E-4911-AD38-8B3997C111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676656-A191-4252-97AD-FA133D81BA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1AC501-12F9-4A53-9B88-9C8F8FA700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0349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25904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248700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62221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2648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9520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