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Anna Garcia Esteves,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509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CD6BF2-41D9-43A5-8F8E-869BDAFCD45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10240AB-E546-41AE-895D-8787BF97AE0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3403CF8-702D-4C9C-B288-E7C052A5D8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673250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3470676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83718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60383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404957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06493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