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E08" w:rsidP="00A11E08" w14:paraId="4FAB18E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A11E08" w:rsidP="00A11E08" w14:paraId="71E761F5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A11E08" w:rsidP="00A11E08" w14:paraId="54A5E08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A11E08" w:rsidP="00A11E08" w14:paraId="7AA268E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A11E08" w:rsidP="00A11E08" w14:paraId="43A0A2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A11E08" w:rsidP="00A11E08" w14:paraId="047D0376" w14:textId="77777777">
      <w:pPr>
        <w:spacing w:after="0" w:line="276" w:lineRule="auto"/>
        <w:jc w:val="both"/>
        <w:rPr>
          <w:b/>
          <w:bCs/>
        </w:rPr>
      </w:pPr>
    </w:p>
    <w:p w:rsidR="00A11E08" w:rsidP="00A11E08" w14:paraId="4AFA7EAA" w14:textId="77777777">
      <w:pPr>
        <w:spacing w:after="0" w:line="276" w:lineRule="auto"/>
        <w:jc w:val="both"/>
        <w:rPr>
          <w:rFonts w:ascii="Arial" w:hAnsi="Arial" w:cs="Arial"/>
        </w:rPr>
      </w:pPr>
    </w:p>
    <w:p w:rsidR="00A11E08" w:rsidP="00A11E08" w14:paraId="06DA0D76" w14:textId="6639A8D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realize a implantação do ponto de ônibus, com estrutura coberta e banco, para os usuários do transporte público.</w:t>
      </w:r>
    </w:p>
    <w:p w:rsidR="00A11E08" w:rsidP="00A11E08" w14:paraId="7643293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11E08" w:rsidP="00A11E08" w14:paraId="099098B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São muitos pontos de ônibus que não possuem qualquer infraestrutura para uso pelos passageiros de ônibus. Sob sol, chuva, por horas, os cidadãos não têm abrigo e nem banco para amenizar o tempo de espera.</w:t>
      </w:r>
    </w:p>
    <w:p w:rsidR="00A11E08" w:rsidP="00A11E08" w14:paraId="0B3F82D2" w14:textId="7445C70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Assim, justifico a presente Indicação, para que se instale, urgentemente, a estrutura adequada no seguinte ponto de ônibu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A11E08" w:rsidP="00A11E08" w14:paraId="1E8A59B4" w14:textId="77777777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8788" w:type="dxa"/>
        <w:tblInd w:w="0" w:type="dxa"/>
        <w:tblLook w:val="04A0"/>
      </w:tblPr>
      <w:tblGrid>
        <w:gridCol w:w="2268"/>
        <w:gridCol w:w="6520"/>
      </w:tblGrid>
      <w:tr w14:paraId="0BEFE7C9" w14:textId="77777777" w:rsidTr="00A11E08">
        <w:tblPrEx>
          <w:tblW w:w="8788" w:type="dxa"/>
          <w:tblInd w:w="0" w:type="dxa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08" w14:paraId="3CA016B2" w14:textId="7777777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08" w14:paraId="64938F5E" w14:textId="7777777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Endereço</w:t>
            </w:r>
          </w:p>
        </w:tc>
      </w:tr>
      <w:tr w14:paraId="40CD5F85" w14:textId="77777777" w:rsidTr="00A11E08">
        <w:tblPrEx>
          <w:tblW w:w="8788" w:type="dxa"/>
          <w:tblInd w:w="0" w:type="dxa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08" w14:paraId="0D9BCD4F" w14:textId="11A5FE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Matão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08" w14:paraId="2D200786" w14:textId="6494966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</w:t>
            </w:r>
            <w:r>
              <w:rPr>
                <w:rFonts w:ascii="Arial" w:hAnsi="Arial" w:cs="Arial"/>
              </w:rPr>
              <w:t xml:space="preserve"> Papa São Pio X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nas proximidades d</w:t>
            </w:r>
            <w:r>
              <w:rPr>
                <w:rFonts w:ascii="Arial" w:hAnsi="Arial" w:cs="Arial"/>
              </w:rPr>
              <w:t xml:space="preserve">o nº </w:t>
            </w:r>
            <w:r>
              <w:rPr>
                <w:rFonts w:ascii="Arial" w:hAnsi="Arial" w:cs="Arial"/>
              </w:rPr>
              <w:t>564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A11E08" w:rsidP="00A11E08" w14:paraId="2E8D5B64" w14:textId="1B9611CC">
      <w:pPr>
        <w:spacing w:after="0" w:line="360" w:lineRule="auto"/>
        <w:jc w:val="both"/>
        <w:rPr>
          <w:rFonts w:ascii="Arial" w:hAnsi="Arial" w:cs="Arial"/>
          <w:bCs/>
        </w:rPr>
      </w:pPr>
    </w:p>
    <w:p w:rsidR="00A11E08" w:rsidP="00A11E08" w14:paraId="0A42C19B" w14:textId="7777777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Trata-se de um direito dos cidadãos, que pagam pelos serviços prestados e precisam de condições mínimas de dignidade, respeito e segurança.</w:t>
      </w:r>
    </w:p>
    <w:p w:rsidR="00A11E08" w:rsidP="00A11E08" w14:paraId="3E0A0743" w14:textId="77777777">
      <w:pPr>
        <w:spacing w:after="0" w:line="360" w:lineRule="auto"/>
        <w:jc w:val="both"/>
        <w:rPr>
          <w:rFonts w:ascii="Arial" w:hAnsi="Arial" w:cs="Arial"/>
          <w:bCs/>
        </w:rPr>
      </w:pPr>
    </w:p>
    <w:p w:rsidR="00A11E08" w:rsidP="00A11E08" w14:paraId="21C578C6" w14:textId="77777777">
      <w:pPr>
        <w:spacing w:after="0"/>
        <w:jc w:val="both"/>
        <w:rPr>
          <w:rFonts w:ascii="Arial" w:hAnsi="Arial" w:cs="Arial"/>
          <w:bCs/>
        </w:rPr>
      </w:pPr>
    </w:p>
    <w:p w:rsidR="00A11E08" w:rsidP="00A11E08" w14:paraId="2FB6F8D5" w14:textId="77777777">
      <w:pPr>
        <w:spacing w:after="0"/>
        <w:jc w:val="both"/>
        <w:rPr>
          <w:rFonts w:ascii="Arial" w:hAnsi="Arial" w:cs="Arial"/>
          <w:bCs/>
        </w:rPr>
      </w:pPr>
    </w:p>
    <w:p w:rsidR="00A11E08" w:rsidRPr="00166803" w:rsidP="00A11E08" w14:paraId="1974C000" w14:textId="57EE83D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>
        <w:rPr>
          <w:rFonts w:ascii="Arial" w:hAnsi="Arial" w:cs="Arial"/>
          <w:bCs/>
        </w:rPr>
        <w:t>0</w:t>
      </w:r>
      <w:r w:rsidRPr="00166803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2021.</w:t>
      </w:r>
    </w:p>
    <w:p w:rsidR="00A11E08" w:rsidRPr="00166803" w:rsidP="00A11E08" w14:paraId="2EF67174" w14:textId="77777777">
      <w:pPr>
        <w:spacing w:after="0"/>
        <w:rPr>
          <w:rFonts w:ascii="Arial" w:hAnsi="Arial" w:cs="Arial"/>
          <w:b/>
        </w:rPr>
      </w:pPr>
    </w:p>
    <w:p w:rsidR="00A11E08" w:rsidRPr="00166803" w:rsidP="00A11E08" w14:paraId="3F6B447C" w14:textId="77777777">
      <w:pPr>
        <w:spacing w:after="0"/>
        <w:jc w:val="center"/>
        <w:rPr>
          <w:rFonts w:ascii="Arial" w:hAnsi="Arial" w:cs="Arial"/>
          <w:b/>
        </w:rPr>
      </w:pPr>
    </w:p>
    <w:p w:rsidR="00A11E08" w:rsidP="00A11E08" w14:paraId="112F1E9E" w14:textId="77777777">
      <w:pPr>
        <w:spacing w:after="0"/>
        <w:rPr>
          <w:rFonts w:ascii="Arial" w:hAnsi="Arial" w:cs="Arial"/>
          <w:b/>
        </w:rPr>
      </w:pPr>
    </w:p>
    <w:p w:rsidR="00A11E08" w:rsidRPr="00166803" w:rsidP="00A11E08" w14:paraId="57B65782" w14:textId="77777777">
      <w:pPr>
        <w:spacing w:after="0"/>
        <w:rPr>
          <w:rFonts w:ascii="Arial" w:hAnsi="Arial" w:cs="Arial"/>
          <w:b/>
        </w:rPr>
      </w:pPr>
    </w:p>
    <w:p w:rsidR="00A11E08" w:rsidRPr="00166803" w:rsidP="00A11E08" w14:paraId="0947F457" w14:textId="77777777">
      <w:pPr>
        <w:spacing w:after="0"/>
        <w:jc w:val="center"/>
        <w:rPr>
          <w:rFonts w:ascii="Arial" w:hAnsi="Arial" w:cs="Arial"/>
          <w:b/>
        </w:rPr>
      </w:pPr>
    </w:p>
    <w:p w:rsidR="00A11E08" w:rsidRPr="00166803" w:rsidP="00A11E08" w14:paraId="2875667A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A11E08" w:rsidRPr="00166803" w:rsidP="00A11E08" w14:paraId="3AE92AFD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 w:rsidR="00A11E08" w:rsidP="00A11E08" w14:paraId="67357E7F" w14:textId="77777777">
      <w:pPr>
        <w:spacing w:after="0" w:line="360" w:lineRule="auto"/>
        <w:jc w:val="both"/>
        <w:rPr>
          <w:rFonts w:ascii="Arial" w:hAnsi="Arial" w:cs="Arial"/>
          <w:bCs/>
        </w:rPr>
      </w:pPr>
    </w:p>
    <w:p w:rsidR="00A11E08" w:rsidP="00A11E08" w14:paraId="7FF7D62E" w14:textId="77777777">
      <w:pPr>
        <w:spacing w:after="0"/>
        <w:jc w:val="both"/>
        <w:rPr>
          <w:rFonts w:ascii="Arial" w:hAnsi="Arial" w:cs="Arial"/>
          <w:bCs/>
        </w:rPr>
      </w:pPr>
    </w:p>
    <w:permEnd w:id="0"/>
    <w:p w:rsidR="00A11E08" w:rsidP="00A11E08" w14:paraId="61E08E28" w14:textId="77777777">
      <w:pPr>
        <w:spacing w:after="0"/>
        <w:jc w:val="both"/>
        <w:rPr>
          <w:rFonts w:ascii="Arial" w:hAnsi="Arial" w:cs="Arial"/>
          <w:bCs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A10FF"/>
    <w:rsid w:val="00A06CF2"/>
    <w:rsid w:val="00A11E08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E08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A11E08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A1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A11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2021-05-20T15:25:00Z</dcterms:created>
  <dcterms:modified xsi:type="dcterms:W3CDTF">2021-05-20T15:25:00Z</dcterms:modified>
</cp:coreProperties>
</file>