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28AA" w:rsidP="003128AA" w14:paraId="6330DDAC" w14:textId="77777777">
      <w:pPr>
        <w:pStyle w:val="Heading4"/>
      </w:pPr>
      <w:permStart w:id="0" w:edGrp="everyone"/>
    </w:p>
    <w:p w:rsidR="003128AA" w:rsidP="003128AA" w14:paraId="64B4E859" w14:textId="77777777"/>
    <w:p w:rsidR="003128AA" w:rsidP="003128AA" w14:paraId="0B42888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3128AA" w:rsidP="003128AA" w14:paraId="127BA57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3128AA" w:rsidP="003128AA" w14:paraId="2C878F9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3128AA" w:rsidP="003128AA" w14:paraId="679C40A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3128AA" w:rsidP="003128AA" w14:paraId="7069850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3128AA" w:rsidP="003128AA" w14:paraId="1B227F5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128AA" w:rsidP="003128AA" w14:paraId="157C263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3128AA" w:rsidP="003128AA" w14:paraId="56D2DE40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3128AA" w:rsidP="003128AA" w14:paraId="72A52805" w14:textId="36005A5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>da Alegria</w:t>
      </w:r>
      <w:r>
        <w:rPr>
          <w:rFonts w:ascii="Arial" w:eastAsia="Arial" w:hAnsi="Arial" w:cs="Arial"/>
        </w:rPr>
        <w:t xml:space="preserve"> (Antiga 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) no Jardim </w:t>
      </w:r>
      <w:r>
        <w:rPr>
          <w:rFonts w:ascii="Arial" w:eastAsia="Arial" w:hAnsi="Arial" w:cs="Arial"/>
        </w:rPr>
        <w:t>Picerno</w:t>
      </w:r>
      <w:r>
        <w:rPr>
          <w:rFonts w:ascii="Arial" w:eastAsia="Arial" w:hAnsi="Arial" w:cs="Arial"/>
        </w:rPr>
        <w:t xml:space="preserve"> II na Região do </w:t>
      </w:r>
      <w:r>
        <w:rPr>
          <w:rFonts w:ascii="Arial" w:eastAsia="Arial" w:hAnsi="Arial" w:cs="Arial"/>
        </w:rPr>
        <w:t>Picerno</w:t>
      </w:r>
      <w:r>
        <w:rPr>
          <w:rFonts w:ascii="Arial" w:eastAsia="Arial" w:hAnsi="Arial" w:cs="Arial"/>
        </w:rPr>
        <w:t xml:space="preserve"> em Sumaré.</w:t>
      </w:r>
    </w:p>
    <w:p w:rsidR="003128AA" w:rsidP="003128AA" w14:paraId="44FD41CD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3128AA" w:rsidP="003128AA" w14:paraId="42D22439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3128AA" w:rsidP="003128AA" w14:paraId="12C474E1" w14:textId="77777777">
      <w:pPr>
        <w:spacing w:after="0" w:line="360" w:lineRule="auto"/>
        <w:ind w:firstLine="720"/>
        <w:jc w:val="both"/>
      </w:pPr>
    </w:p>
    <w:p w:rsidR="003128AA" w:rsidP="003128AA" w14:paraId="15C48AD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128AA" w:rsidP="003128AA" w14:paraId="30104A2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3128AA" w:rsidP="003128AA" w14:paraId="7BF99C65" w14:textId="77777777">
      <w:pPr>
        <w:spacing w:after="0"/>
        <w:jc w:val="both"/>
        <w:rPr>
          <w:rFonts w:ascii="Arial" w:eastAsia="Arial" w:hAnsi="Arial" w:cs="Arial"/>
        </w:rPr>
      </w:pPr>
    </w:p>
    <w:p w:rsidR="003128AA" w:rsidP="003128AA" w14:paraId="31F1D3EA" w14:textId="77777777">
      <w:pPr>
        <w:spacing w:after="0"/>
        <w:jc w:val="both"/>
      </w:pPr>
    </w:p>
    <w:p w:rsidR="003128AA" w:rsidP="003128AA" w14:paraId="255B905A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3128AA" w:rsidP="003128AA" w14:paraId="44BD861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3128AA" w:rsidP="003128AA" w14:paraId="35CDFF71" w14:textId="77777777">
      <w:pPr>
        <w:pStyle w:val="Heading4"/>
      </w:pPr>
    </w:p>
    <w:p w:rsidR="003128AA" w:rsidP="003128AA" w14:paraId="3ACD58C9" w14:textId="77777777">
      <w:pPr>
        <w:pStyle w:val="Heading4"/>
      </w:pPr>
    </w:p>
    <w:p w:rsidR="003128AA" w:rsidP="003128AA" w14:paraId="72D3DC7A" w14:textId="77777777"/>
    <w:p w:rsidR="003128AA" w:rsidRPr="00601B0A" w:rsidP="003128AA" w14:paraId="44BE1CC5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28A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A64FB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AA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2021-05-20T15:11:00Z</dcterms:created>
  <dcterms:modified xsi:type="dcterms:W3CDTF">2021-05-20T15:11:00Z</dcterms:modified>
</cp:coreProperties>
</file>