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7B7" w:rsidP="006823D1" w14:paraId="27C6F4FD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8305D2" w:rsidRPr="005E2902" w:rsidP="006823D1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B007B7" w:rsidRPr="005E2902" w:rsidP="006823D1" w14:paraId="2A17B9C6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6823D1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093B3ABF" w14:textId="19D4B5E5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Pr="00F9608C" w:rsidR="00F9608C">
        <w:rPr>
          <w:rFonts w:ascii="Arial" w:hAnsi="Arial" w:cs="Arial"/>
          <w:sz w:val="24"/>
          <w:szCs w:val="24"/>
        </w:rPr>
        <w:t xml:space="preserve">à Professora </w:t>
      </w:r>
      <w:r w:rsidRPr="00F9608C" w:rsidR="00F9608C">
        <w:rPr>
          <w:rFonts w:ascii="Arial" w:hAnsi="Arial" w:cs="Arial"/>
          <w:b/>
          <w:bCs/>
          <w:sz w:val="24"/>
          <w:szCs w:val="24"/>
        </w:rPr>
        <w:t>Stella Godoi</w:t>
      </w:r>
      <w:r w:rsidRPr="00F9608C" w:rsidR="00F9608C">
        <w:rPr>
          <w:rFonts w:ascii="Arial" w:hAnsi="Arial" w:cs="Arial"/>
          <w:sz w:val="24"/>
          <w:szCs w:val="24"/>
        </w:rPr>
        <w:t xml:space="preserve">, pela excelência no desenvolvimento de projetos educacionais transversais e pelo fomento ao protagonismo estudantil no Colégio Objetivo </w:t>
      </w:r>
      <w:r w:rsidRPr="00F9608C" w:rsidR="00F9608C">
        <w:rPr>
          <w:rFonts w:ascii="Arial" w:hAnsi="Arial" w:cs="Arial"/>
          <w:sz w:val="24"/>
          <w:szCs w:val="24"/>
        </w:rPr>
        <w:t>Erentrud</w:t>
      </w:r>
      <w:r w:rsidRPr="00F9608C" w:rsidR="00F9608C">
        <w:rPr>
          <w:rFonts w:ascii="Arial" w:hAnsi="Arial" w:cs="Arial"/>
          <w:sz w:val="24"/>
          <w:szCs w:val="24"/>
        </w:rPr>
        <w:t>, em Sumaré/SP.</w:t>
      </w:r>
    </w:p>
    <w:p w:rsidR="00060516" w:rsidP="006823D1" w14:paraId="58B36F4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9608C" w:rsidRPr="00F9608C" w:rsidP="00F9608C" w14:paraId="1BD1DB9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608C">
        <w:rPr>
          <w:rFonts w:ascii="Arial" w:hAnsi="Arial" w:cs="Arial"/>
          <w:sz w:val="24"/>
          <w:szCs w:val="24"/>
        </w:rPr>
        <w:t xml:space="preserve">Vem, por meio desta, submeter à apreciação deste Plenário a presente </w:t>
      </w:r>
      <w:r w:rsidRPr="00F9608C">
        <w:rPr>
          <w:rFonts w:ascii="Arial" w:hAnsi="Arial" w:cs="Arial"/>
          <w:b/>
          <w:bCs/>
          <w:sz w:val="24"/>
          <w:szCs w:val="24"/>
        </w:rPr>
        <w:t>Moção de Congratulação</w:t>
      </w:r>
      <w:r w:rsidRPr="00F9608C">
        <w:rPr>
          <w:rFonts w:ascii="Arial" w:hAnsi="Arial" w:cs="Arial"/>
          <w:sz w:val="24"/>
          <w:szCs w:val="24"/>
        </w:rPr>
        <w:t>, em reconhecimento ao trabalho transformador realizado pela Professora Stella Godoi junto aos alunos do Ensino Fundamental II e Ensino Médio da região do Matão.</w:t>
      </w:r>
    </w:p>
    <w:p w:rsidR="00F9608C" w:rsidRPr="00F9608C" w:rsidP="00F9608C" w14:paraId="5108DBC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608C">
        <w:rPr>
          <w:rFonts w:ascii="Arial" w:hAnsi="Arial" w:cs="Arial"/>
          <w:sz w:val="24"/>
          <w:szCs w:val="24"/>
        </w:rPr>
        <w:t xml:space="preserve">A educação contemporânea exige que o conhecimento ultrapasse as fórmulas e os livros didáticos. Nesse cenário, a Professora </w:t>
      </w:r>
      <w:r w:rsidRPr="00F9608C">
        <w:rPr>
          <w:rFonts w:ascii="Arial" w:hAnsi="Arial" w:cs="Arial"/>
          <w:b/>
          <w:bCs/>
          <w:sz w:val="24"/>
          <w:szCs w:val="24"/>
        </w:rPr>
        <w:t>Stella Godoi</w:t>
      </w:r>
      <w:r w:rsidRPr="00F9608C">
        <w:rPr>
          <w:rFonts w:ascii="Arial" w:hAnsi="Arial" w:cs="Arial"/>
          <w:sz w:val="24"/>
          <w:szCs w:val="24"/>
        </w:rPr>
        <w:t xml:space="preserve"> — profissional com sólida formação em Gestão de Recursos Humanos e Licenciatura em Matemática — destaca-se como um exemplo de dedicação e inovação pedagógica no </w:t>
      </w:r>
      <w:r w:rsidRPr="00F9608C">
        <w:rPr>
          <w:rFonts w:ascii="Arial" w:hAnsi="Arial" w:cs="Arial"/>
          <w:b/>
          <w:bCs/>
          <w:sz w:val="24"/>
          <w:szCs w:val="24"/>
        </w:rPr>
        <w:t xml:space="preserve">Colégio Objetivo </w:t>
      </w:r>
      <w:r w:rsidRPr="00F9608C">
        <w:rPr>
          <w:rFonts w:ascii="Arial" w:hAnsi="Arial" w:cs="Arial"/>
          <w:b/>
          <w:bCs/>
          <w:sz w:val="24"/>
          <w:szCs w:val="24"/>
        </w:rPr>
        <w:t>Erentrud</w:t>
      </w:r>
      <w:r w:rsidRPr="00F9608C">
        <w:rPr>
          <w:rFonts w:ascii="Arial" w:hAnsi="Arial" w:cs="Arial"/>
          <w:sz w:val="24"/>
          <w:szCs w:val="24"/>
        </w:rPr>
        <w:t>.</w:t>
      </w:r>
    </w:p>
    <w:p w:rsidR="00F9608C" w:rsidRPr="00F9608C" w:rsidP="00F9608C" w14:paraId="5BE3FBAB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608C">
        <w:rPr>
          <w:rFonts w:ascii="Arial" w:hAnsi="Arial" w:cs="Arial"/>
          <w:sz w:val="24"/>
          <w:szCs w:val="24"/>
        </w:rPr>
        <w:t xml:space="preserve">Ao liderar o desenvolvimento de projetos transversais, Stella Godoi consegue conectar a precisão da Matemática com os valores essenciais da vida em sociedade. Entre suas iniciativas de maior relevo, destaca-se a </w:t>
      </w:r>
      <w:r w:rsidRPr="00F9608C">
        <w:rPr>
          <w:rFonts w:ascii="Arial" w:hAnsi="Arial" w:cs="Arial"/>
          <w:b/>
          <w:bCs/>
          <w:sz w:val="24"/>
          <w:szCs w:val="24"/>
        </w:rPr>
        <w:t>Olimpíada Escolar</w:t>
      </w:r>
      <w:r w:rsidRPr="00F9608C">
        <w:rPr>
          <w:rFonts w:ascii="Arial" w:hAnsi="Arial" w:cs="Arial"/>
          <w:sz w:val="24"/>
          <w:szCs w:val="24"/>
        </w:rPr>
        <w:t>, projeto que transcende a competição acadêmica para se tornar um verdadeiro exercício de humanidade e civismo.</w:t>
      </w:r>
    </w:p>
    <w:p w:rsidR="00F9608C" w:rsidRPr="00F9608C" w:rsidP="00F9608C" w14:paraId="543AA690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608C">
        <w:rPr>
          <w:rFonts w:ascii="Arial" w:hAnsi="Arial" w:cs="Arial"/>
          <w:sz w:val="24"/>
          <w:szCs w:val="24"/>
        </w:rPr>
        <w:t>O trabalho desenvolvido pela homenageada merece este reconhecimento público por diversos pilares:</w:t>
      </w:r>
    </w:p>
    <w:p w:rsidR="00F9608C" w:rsidRPr="00F9608C" w:rsidP="00F9608C" w14:paraId="6914BB2D" w14:textId="7777777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608C">
        <w:rPr>
          <w:rFonts w:ascii="Arial" w:hAnsi="Arial" w:cs="Arial"/>
          <w:b/>
          <w:bCs/>
          <w:sz w:val="24"/>
          <w:szCs w:val="24"/>
        </w:rPr>
        <w:t>Protagonismo e Cidadania:</w:t>
      </w:r>
      <w:r w:rsidRPr="00F9608C">
        <w:rPr>
          <w:rFonts w:ascii="Arial" w:hAnsi="Arial" w:cs="Arial"/>
          <w:sz w:val="24"/>
          <w:szCs w:val="24"/>
        </w:rPr>
        <w:t xml:space="preserve"> Ao incentivar o contato direto dos alunos com o Poder Legislativo e seus representantes, a Professora desmistifica a política e planta a semente de uma consciência crítica e participativa nos jovens de Sumaré.</w:t>
      </w:r>
    </w:p>
    <w:p w:rsidR="00F9608C" w:rsidRPr="00F9608C" w:rsidP="00F9608C" w14:paraId="5B5D9785" w14:textId="7777777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608C">
        <w:rPr>
          <w:rFonts w:ascii="Arial" w:hAnsi="Arial" w:cs="Arial"/>
          <w:b/>
          <w:bCs/>
          <w:sz w:val="24"/>
          <w:szCs w:val="24"/>
        </w:rPr>
        <w:t>Solidariedade Prática:</w:t>
      </w:r>
      <w:r w:rsidRPr="00F9608C">
        <w:rPr>
          <w:rFonts w:ascii="Arial" w:hAnsi="Arial" w:cs="Arial"/>
          <w:sz w:val="24"/>
          <w:szCs w:val="24"/>
        </w:rPr>
        <w:t xml:space="preserve"> A mobilização para a arrecadação de alimentos e agasalhos destinados a instituições carentes ensina aos alunos que a matemática da vida é mais rica quando aprendemos a dividir.</w:t>
      </w:r>
    </w:p>
    <w:p w:rsidR="00F9608C" w:rsidRPr="00F9608C" w:rsidP="00F9608C" w14:paraId="308AB1EB" w14:textId="7777777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608C">
        <w:rPr>
          <w:rFonts w:ascii="Arial" w:hAnsi="Arial" w:cs="Arial"/>
          <w:b/>
          <w:bCs/>
          <w:sz w:val="24"/>
          <w:szCs w:val="24"/>
        </w:rPr>
        <w:t>Excelência Pedagógica:</w:t>
      </w:r>
      <w:r w:rsidRPr="00F9608C">
        <w:rPr>
          <w:rFonts w:ascii="Arial" w:hAnsi="Arial" w:cs="Arial"/>
          <w:sz w:val="24"/>
          <w:szCs w:val="24"/>
        </w:rPr>
        <w:t xml:space="preserve"> Sua atuação demonstra que o desenvolvimento intelectual do aluno é potencializado quando o aprendizado é contextualizado com a realidade do bairro e da cidade.</w:t>
      </w:r>
    </w:p>
    <w:p w:rsidR="00F9608C" w:rsidRPr="00F9608C" w:rsidP="00F9608C" w14:paraId="53D84DBA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608C">
        <w:rPr>
          <w:rFonts w:ascii="Arial" w:hAnsi="Arial" w:cs="Arial"/>
          <w:sz w:val="24"/>
          <w:szCs w:val="24"/>
        </w:rPr>
        <w:t>Pela sua capacidade de inspirar alunos do 6º ano ao 3º ano do Ensino Médio, pela sua versatilidade como educadora e coordenadora, e pelo compromisso inabalável com a formação de cidadãos éticos e solidários, a Professora Stella Godoi é credora desta singela homenagem.</w:t>
      </w:r>
    </w:p>
    <w:p w:rsidR="00F9608C" w:rsidRPr="00F9608C" w:rsidP="00F9608C" w14:paraId="2C2AABBE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608C">
        <w:rPr>
          <w:rFonts w:ascii="Arial" w:hAnsi="Arial" w:cs="Arial"/>
          <w:sz w:val="24"/>
          <w:szCs w:val="24"/>
        </w:rPr>
        <w:t xml:space="preserve">Ante o exposto, ouvido o Plenário e atendidas as formalidades regimentais, requer-se que conste em ata esta </w:t>
      </w:r>
      <w:r w:rsidRPr="00F9608C">
        <w:rPr>
          <w:rFonts w:ascii="Arial" w:hAnsi="Arial" w:cs="Arial"/>
          <w:b/>
          <w:bCs/>
          <w:sz w:val="24"/>
          <w:szCs w:val="24"/>
        </w:rPr>
        <w:t>Moção de Congratulação</w:t>
      </w:r>
      <w:r w:rsidRPr="00F9608C">
        <w:rPr>
          <w:rFonts w:ascii="Arial" w:hAnsi="Arial" w:cs="Arial"/>
          <w:sz w:val="24"/>
          <w:szCs w:val="24"/>
        </w:rPr>
        <w:t xml:space="preserve">, enviando-se cópia à homenageada e à direção do Colégio Objetivo </w:t>
      </w:r>
      <w:r w:rsidRPr="00F9608C">
        <w:rPr>
          <w:rFonts w:ascii="Arial" w:hAnsi="Arial" w:cs="Arial"/>
          <w:sz w:val="24"/>
          <w:szCs w:val="24"/>
        </w:rPr>
        <w:t>Erentrud</w:t>
      </w:r>
      <w:r w:rsidRPr="00F9608C">
        <w:rPr>
          <w:rFonts w:ascii="Arial" w:hAnsi="Arial" w:cs="Arial"/>
          <w:sz w:val="24"/>
          <w:szCs w:val="24"/>
        </w:rPr>
        <w:t>, como forma de reconhecimento e incentivo ao seu brilhante trabalho.</w:t>
      </w:r>
    </w:p>
    <w:p w:rsidR="00A04E05" w:rsidRPr="005E2902" w:rsidP="006823D1" w14:paraId="66817A13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33DCD36C" w14:textId="6951911D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F9608C">
        <w:rPr>
          <w:rFonts w:ascii="Arial" w:hAnsi="Arial" w:cs="Arial"/>
          <w:sz w:val="24"/>
          <w:szCs w:val="24"/>
        </w:rPr>
        <w:t>07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F9608C">
        <w:rPr>
          <w:rFonts w:ascii="Arial" w:hAnsi="Arial" w:cs="Arial"/>
          <w:sz w:val="24"/>
          <w:szCs w:val="24"/>
        </w:rPr>
        <w:t xml:space="preserve">abril </w:t>
      </w:r>
      <w:r w:rsidRPr="005E2902">
        <w:rPr>
          <w:rFonts w:ascii="Arial" w:hAnsi="Arial" w:cs="Arial"/>
          <w:sz w:val="24"/>
          <w:szCs w:val="24"/>
        </w:rPr>
        <w:t>de 202</w:t>
      </w:r>
      <w:r w:rsidR="00272518">
        <w:rPr>
          <w:rFonts w:ascii="Arial" w:hAnsi="Arial" w:cs="Arial"/>
          <w:sz w:val="24"/>
          <w:szCs w:val="24"/>
        </w:rPr>
        <w:t>6</w:t>
      </w:r>
      <w:r w:rsidRPr="005E2902">
        <w:rPr>
          <w:rFonts w:ascii="Arial" w:hAnsi="Arial" w:cs="Arial"/>
          <w:sz w:val="24"/>
          <w:szCs w:val="24"/>
        </w:rPr>
        <w:t>.</w:t>
      </w:r>
    </w:p>
    <w:p w:rsidR="006823D1" w:rsidP="006823D1" w14:paraId="44D0F03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2518" w:rsidRPr="005E2902" w:rsidP="006823D1" w14:paraId="47F6BB7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6823D1" w14:paraId="2FDC445F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5E2902" w:rsidP="006823D1" w14:paraId="07A8F1E3" w14:textId="583C3785">
      <w:pPr>
        <w:spacing w:after="0"/>
        <w:jc w:val="center"/>
        <w:rPr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E2902" w:rsidR="00964130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B6DD4"/>
    <w:multiLevelType w:val="multilevel"/>
    <w:tmpl w:val="6FC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56006"/>
    <w:multiLevelType w:val="multilevel"/>
    <w:tmpl w:val="30E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516"/>
    <w:rsid w:val="000742DC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72518"/>
    <w:rsid w:val="002A0C4C"/>
    <w:rsid w:val="002F1E36"/>
    <w:rsid w:val="0033352F"/>
    <w:rsid w:val="003620C3"/>
    <w:rsid w:val="00364DF5"/>
    <w:rsid w:val="003803B3"/>
    <w:rsid w:val="00380706"/>
    <w:rsid w:val="0039710C"/>
    <w:rsid w:val="003E7E0B"/>
    <w:rsid w:val="00460A32"/>
    <w:rsid w:val="004B2CC9"/>
    <w:rsid w:val="004C7EE3"/>
    <w:rsid w:val="004E138B"/>
    <w:rsid w:val="0051264B"/>
    <w:rsid w:val="0051286F"/>
    <w:rsid w:val="00553A26"/>
    <w:rsid w:val="005814ED"/>
    <w:rsid w:val="005E2902"/>
    <w:rsid w:val="00601B0A"/>
    <w:rsid w:val="00604752"/>
    <w:rsid w:val="00622FE2"/>
    <w:rsid w:val="00626437"/>
    <w:rsid w:val="006315D9"/>
    <w:rsid w:val="00632FA0"/>
    <w:rsid w:val="00660B18"/>
    <w:rsid w:val="00661BE1"/>
    <w:rsid w:val="00681638"/>
    <w:rsid w:val="006823D1"/>
    <w:rsid w:val="006C41A4"/>
    <w:rsid w:val="006D1E9A"/>
    <w:rsid w:val="006E0607"/>
    <w:rsid w:val="006E52DC"/>
    <w:rsid w:val="00727992"/>
    <w:rsid w:val="007568E0"/>
    <w:rsid w:val="00784C2E"/>
    <w:rsid w:val="007907AC"/>
    <w:rsid w:val="007D10CB"/>
    <w:rsid w:val="007D69A6"/>
    <w:rsid w:val="007D7155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8B5451"/>
    <w:rsid w:val="009341F2"/>
    <w:rsid w:val="009439C1"/>
    <w:rsid w:val="00964130"/>
    <w:rsid w:val="009C799F"/>
    <w:rsid w:val="009D0CE7"/>
    <w:rsid w:val="009D15BE"/>
    <w:rsid w:val="00A04E05"/>
    <w:rsid w:val="00A06CF2"/>
    <w:rsid w:val="00A112E2"/>
    <w:rsid w:val="00A14754"/>
    <w:rsid w:val="00AA1ACD"/>
    <w:rsid w:val="00AB4183"/>
    <w:rsid w:val="00AD3778"/>
    <w:rsid w:val="00AD6F09"/>
    <w:rsid w:val="00AE6AEE"/>
    <w:rsid w:val="00B007B7"/>
    <w:rsid w:val="00B664B9"/>
    <w:rsid w:val="00BA0698"/>
    <w:rsid w:val="00BB5CC1"/>
    <w:rsid w:val="00BF1369"/>
    <w:rsid w:val="00C00C1E"/>
    <w:rsid w:val="00C36776"/>
    <w:rsid w:val="00C4178C"/>
    <w:rsid w:val="00CA5011"/>
    <w:rsid w:val="00CC20B9"/>
    <w:rsid w:val="00CD6B58"/>
    <w:rsid w:val="00CF401E"/>
    <w:rsid w:val="00D12C74"/>
    <w:rsid w:val="00D25351"/>
    <w:rsid w:val="00D75394"/>
    <w:rsid w:val="00DB7819"/>
    <w:rsid w:val="00DC05DD"/>
    <w:rsid w:val="00DC2F17"/>
    <w:rsid w:val="00E13940"/>
    <w:rsid w:val="00E17E69"/>
    <w:rsid w:val="00E960DD"/>
    <w:rsid w:val="00EB377D"/>
    <w:rsid w:val="00EE11D1"/>
    <w:rsid w:val="00F16426"/>
    <w:rsid w:val="00F60FC6"/>
    <w:rsid w:val="00F67E31"/>
    <w:rsid w:val="00F804DD"/>
    <w:rsid w:val="00F85AB7"/>
    <w:rsid w:val="00F944F3"/>
    <w:rsid w:val="00F960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406</Words>
  <Characters>2195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44</cp:revision>
  <cp:lastPrinted>2021-02-25T18:05:00Z</cp:lastPrinted>
  <dcterms:created xsi:type="dcterms:W3CDTF">2021-05-04T19:21:00Z</dcterms:created>
  <dcterms:modified xsi:type="dcterms:W3CDTF">2026-04-06T14:24:00Z</dcterms:modified>
</cp:coreProperties>
</file>