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4323" w:rsidRPr="00784E7C" w:rsidP="00884323" w14:paraId="743CED97" w14:textId="77777777">
      <w:pPr>
        <w:spacing w:before="100" w:beforeAutospacing="1" w:after="100" w:afterAutospacing="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84E7C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89631E" w:rsidRPr="00784E7C" w:rsidP="008C33F5" w14:paraId="72C17450" w14:textId="348781B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____/2026</w:t>
      </w:r>
    </w:p>
    <w:p w:rsidR="00884323" w:rsidRPr="00784E7C" w:rsidP="00784E7C" w14:paraId="6C64BA70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323" w:rsidRPr="00784E7C" w:rsidP="00784E7C" w14:paraId="099D757D" w14:textId="578AC9E5">
      <w:pPr>
        <w:spacing w:before="100" w:beforeAutospacing="1" w:after="100" w:afterAutospacing="1" w:line="336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 instituição do Programa de Coleiras Refletivas “Me adote”</w:t>
      </w:r>
      <w:r w:rsidRPr="00784E7C" w:rsidR="001027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Animais em Situação de Rua no Município de Sumaré e dá outras providências.  </w:t>
      </w:r>
    </w:p>
    <w:p w:rsidR="00705F2E" w:rsidRPr="00784E7C" w:rsidP="00884323" w14:paraId="5FBB7472" w14:textId="77777777">
      <w:pPr>
        <w:spacing w:before="100" w:beforeAutospacing="1" w:after="100" w:afterAutospacing="1" w:line="336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F2E" w:rsidRPr="00784E7C" w:rsidP="00647AE3" w14:paraId="2AD6D4A1" w14:textId="77777777">
      <w:pPr>
        <w:tabs>
          <w:tab w:val="left" w:pos="1418"/>
        </w:tabs>
        <w:spacing w:after="120" w:line="336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MUNICÍPIO DE SUMARÉ,</w:t>
      </w:r>
    </w:p>
    <w:p w:rsidR="00705F2E" w:rsidRPr="00784E7C" w:rsidP="00866C8B" w14:paraId="0EA7F185" w14:textId="77777777">
      <w:pPr>
        <w:shd w:val="clear" w:color="auto" w:fill="FFFFFF"/>
        <w:tabs>
          <w:tab w:val="left" w:pos="1418"/>
        </w:tabs>
        <w:spacing w:after="240" w:line="360" w:lineRule="auto"/>
        <w:ind w:firstLine="141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705F2E" w:rsidRPr="00784E7C" w:rsidP="004F11C2" w14:paraId="5BE9244D" w14:textId="0995B04C">
      <w:pPr>
        <w:shd w:val="clear" w:color="auto" w:fill="FFFFFF"/>
        <w:tabs>
          <w:tab w:val="left" w:pos="1418"/>
        </w:tabs>
        <w:spacing w:after="120" w:line="360" w:lineRule="auto"/>
        <w:ind w:firstLine="141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84E7C">
        <w:rPr>
          <w:rFonts w:ascii="Times New Roman" w:hAnsi="Times New Roman" w:cs="Times New Roman"/>
          <w:spacing w:val="2"/>
          <w:sz w:val="24"/>
          <w:szCs w:val="24"/>
        </w:rPr>
        <w:t>Faço saber que a Câmara Municipal aprovou e eu sanciono e promulgo a seguinte lei:</w:t>
      </w:r>
    </w:p>
    <w:p w:rsidR="0089631E" w:rsidRPr="00784E7C" w:rsidP="004F11C2" w14:paraId="03670B4C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Fica instituído o Programa de Coleiras Refletivas “Me Adote” para Animais em Situação de Rua no Município de Sumaré.</w:t>
      </w:r>
    </w:p>
    <w:p w:rsidR="0089631E" w:rsidRPr="00784E7C" w:rsidP="004F11C2" w14:paraId="2329248C" w14:textId="047606D8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O programa será executado pelo órgão municipal competente responsável pela proteção e bem-estar animal, a quem competirá: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br/>
      </w:r>
      <w:r w:rsidR="00C526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>I – distribuir, gratuitamente, coleiras refletivas para cães e gatos em situação de rua.</w:t>
      </w:r>
    </w:p>
    <w:p w:rsidR="0089631E" w:rsidRPr="00784E7C" w:rsidP="004F11C2" w14:paraId="7C6BE2B3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As coleiras refletivas deverão ser confeccionadas em material de alta visibilidade e resistência, contendo, obrigatoriamente, a inscrição </w:t>
      </w: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“Me Adote”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>, com o objetivo de incentivar a adoção dos animais, podendo também conter identificação do programa.</w:t>
      </w:r>
    </w:p>
    <w:p w:rsidR="0089631E" w:rsidRPr="00784E7C" w:rsidP="004F11C2" w14:paraId="51E4F70B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O Poder Executivo promoverá campanhas educativas voltadas à conscientização da população sobre a importância da adoção responsável, bem como sobre a proteção e o respeito aos animais.</w:t>
      </w:r>
    </w:p>
    <w:p w:rsidR="0089631E" w:rsidRPr="00784E7C" w:rsidP="004F11C2" w14:paraId="57E65150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firmar parcerias com empresas, indústrias, comércios, entidades e organizações da sociedade civil, visando à confecção, fornecimento e distribuição das coleiras refletivas, podendo, inclusive, receber doações de materiais e serviços.</w:t>
      </w:r>
    </w:p>
    <w:p w:rsidR="0089631E" w:rsidRPr="00784E7C" w:rsidP="004F11C2" w14:paraId="39CA4E9E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6º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O Poder Executivo realizará o monitoramento periódico dos animais 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>beneficiados pelo programa, com o objetivo de promover a manutenção e a substituição das coleiras sempre que necessário.</w:t>
      </w:r>
    </w:p>
    <w:p w:rsidR="0089631E" w:rsidRPr="00784E7C" w:rsidP="004F11C2" w14:paraId="2136D419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7º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89631E" w:rsidP="004F11C2" w14:paraId="4F738E9C" w14:textId="4A5E6C01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Art. 8º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Esta Lei entrará em vigor</w:t>
      </w:r>
      <w:r w:rsidR="00E57978">
        <w:rPr>
          <w:rFonts w:ascii="Times New Roman" w:eastAsia="Times New Roman" w:hAnsi="Times New Roman" w:cs="Times New Roman"/>
          <w:sz w:val="24"/>
          <w:szCs w:val="24"/>
        </w:rPr>
        <w:t xml:space="preserve"> na data de sua 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>publicação.</w:t>
      </w:r>
    </w:p>
    <w:p w:rsidR="00DA2DFF" w:rsidP="0089631E" w14:paraId="32AA1A44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RPr="00784E7C" w:rsidP="00DA2DFF" w14:paraId="78E6D802" w14:textId="0EC85831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  <w:r w:rsidRPr="00784E7C">
        <w:rPr>
          <w:rFonts w:eastAsia="Arial"/>
          <w:bCs/>
          <w:color w:val="000000"/>
        </w:rPr>
        <w:t>Sala das Sessões, 07 de abril de 2026.</w:t>
      </w:r>
    </w:p>
    <w:p w:rsidR="00DA2DFF" w:rsidRPr="00784E7C" w:rsidP="00DA2DFF" w14:paraId="6EDC33A4" w14:textId="1E51B4C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84E7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1737995</wp:posOffset>
            </wp:positionH>
            <wp:positionV relativeFrom="paragraph">
              <wp:posOffset>200025</wp:posOffset>
            </wp:positionV>
            <wp:extent cx="2095500" cy="1461770"/>
            <wp:effectExtent l="0" t="0" r="0" b="5080"/>
            <wp:wrapNone/>
            <wp:docPr id="619385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188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A2DFF" w:rsidRPr="00784E7C" w:rsidP="00DA2DFF" w14:paraId="10B611C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A2DFF" w:rsidRPr="00784E7C" w:rsidP="00DA2DFF" w14:paraId="33D54BE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A2DFF" w:rsidRPr="00784E7C" w:rsidP="00DA2DFF" w14:paraId="18CE78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A2DFF" w:rsidRPr="00784E7C" w:rsidP="00DA2DFF" w14:paraId="4400D3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A2DFF" w:rsidRPr="00784E7C" w:rsidP="00DA2DFF" w14:paraId="6EADFF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4E7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A2DFF" w:rsidRPr="00784E7C" w:rsidP="00DA2DFF" w14:paraId="243F1AC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7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A2DFF" w:rsidRPr="00784E7C" w:rsidP="00DA2DFF" w14:paraId="23F2563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84E7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DA2DFF" w:rsidRPr="00784E7C" w:rsidP="00DA2DFF" w14:paraId="22E2A9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A2DFF" w:rsidP="0089631E" w14:paraId="1C86C2AB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254EB091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47053FCE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19116382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1FDA2B83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6CD5B211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440F80BF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DFF" w:rsidP="0089631E" w14:paraId="0091B139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EEE" w:rsidP="00647AE3" w14:paraId="32EF7890" w14:textId="7777777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EEE" w:rsidP="00647AE3" w14:paraId="61BA180A" w14:textId="7777777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11C2" w:rsidP="00647AE3" w14:paraId="23323500" w14:textId="7777777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11C2" w:rsidP="00647AE3" w14:paraId="131698C0" w14:textId="7777777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31E" w:rsidRPr="00784E7C" w:rsidP="00647AE3" w14:paraId="6D84F8D4" w14:textId="58280A0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:rsidR="0089631E" w:rsidRPr="00784E7C" w:rsidP="00F41EDD" w14:paraId="214AC804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sz w:val="24"/>
          <w:szCs w:val="24"/>
        </w:rPr>
        <w:t>O presente Projeto de Lei tem como objetivo promover maior segurança aos animais em situação de rua no Município de Sumaré, bem como contribuir para a redução de acidentes, especialmente atropelamentos no período noturno.</w:t>
      </w:r>
    </w:p>
    <w:p w:rsidR="0089631E" w:rsidRPr="00784E7C" w:rsidP="00F41EDD" w14:paraId="4CE8039D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A inclusão da expressão </w:t>
      </w:r>
      <w:r w:rsidRPr="00784E7C">
        <w:rPr>
          <w:rFonts w:ascii="Times New Roman" w:eastAsia="Times New Roman" w:hAnsi="Times New Roman" w:cs="Times New Roman"/>
          <w:b/>
          <w:bCs/>
          <w:sz w:val="24"/>
          <w:szCs w:val="24"/>
        </w:rPr>
        <w:t>“Me Adote”</w:t>
      </w:r>
      <w:r w:rsidRPr="00784E7C">
        <w:rPr>
          <w:rFonts w:ascii="Times New Roman" w:eastAsia="Times New Roman" w:hAnsi="Times New Roman" w:cs="Times New Roman"/>
          <w:sz w:val="24"/>
          <w:szCs w:val="24"/>
        </w:rPr>
        <w:t xml:space="preserve"> nas coleiras refletivas amplia o alcance da iniciativa, estimulando a adoção responsável e oferecendo aos animais a oportunidade de um novo lar.</w:t>
      </w:r>
    </w:p>
    <w:p w:rsidR="0089631E" w:rsidRPr="00784E7C" w:rsidP="00F41EDD" w14:paraId="7BDF86C8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sz w:val="24"/>
          <w:szCs w:val="24"/>
        </w:rPr>
        <w:t>Além de aumentar a visibilidade dos animais nas vias públicas, a proposta alia segurança e conscientização social, fortalecendo as políticas públicas de proteção animal.</w:t>
      </w:r>
    </w:p>
    <w:p w:rsidR="0089631E" w:rsidRPr="00784E7C" w:rsidP="00F41EDD" w14:paraId="4942A450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sz w:val="24"/>
          <w:szCs w:val="24"/>
        </w:rPr>
        <w:t>Destaca-se, ainda, a possibilidade de parcerias com empresas e entidades locais, o que viabiliza a execução do programa com baixo custo para o Poder Público.</w:t>
      </w:r>
    </w:p>
    <w:p w:rsidR="0089631E" w:rsidRPr="00784E7C" w:rsidP="00F41EDD" w14:paraId="1CA65C11" w14:textId="77777777">
      <w:pPr>
        <w:spacing w:after="12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E7C">
        <w:rPr>
          <w:rFonts w:ascii="Times New Roman" w:eastAsia="Times New Roman" w:hAnsi="Times New Roman" w:cs="Times New Roman"/>
          <w:sz w:val="24"/>
          <w:szCs w:val="24"/>
        </w:rPr>
        <w:t>Diante do exposto, solicito o apoio dos Nobres Vereadores para a aprovação deste importante Projeto de Lei.</w:t>
      </w:r>
    </w:p>
    <w:p w:rsidR="0089631E" w:rsidRPr="00784E7C" w:rsidP="00D62C3B" w14:paraId="490381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784E7C" w:rsidP="00983CD6" w14:paraId="177BFA19" w14:textId="72C320AF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  <w:r w:rsidRPr="00784E7C">
        <w:rPr>
          <w:rFonts w:eastAsia="Arial"/>
          <w:bCs/>
          <w:color w:val="000000"/>
        </w:rPr>
        <w:t xml:space="preserve">Sala das Sessões, </w:t>
      </w:r>
      <w:r w:rsidRPr="00784E7C" w:rsidR="000948BD">
        <w:rPr>
          <w:rFonts w:eastAsia="Arial"/>
          <w:bCs/>
          <w:color w:val="000000"/>
        </w:rPr>
        <w:t>0</w:t>
      </w:r>
      <w:r w:rsidRPr="00784E7C" w:rsidR="00942C52">
        <w:rPr>
          <w:rFonts w:eastAsia="Arial"/>
          <w:bCs/>
          <w:color w:val="000000"/>
        </w:rPr>
        <w:t>7</w:t>
      </w:r>
      <w:r w:rsidRPr="00784E7C">
        <w:rPr>
          <w:rFonts w:eastAsia="Arial"/>
          <w:bCs/>
          <w:color w:val="000000"/>
        </w:rPr>
        <w:t xml:space="preserve"> de </w:t>
      </w:r>
      <w:r w:rsidRPr="00784E7C" w:rsidR="000948BD">
        <w:rPr>
          <w:rFonts w:eastAsia="Arial"/>
          <w:bCs/>
          <w:color w:val="000000"/>
        </w:rPr>
        <w:t>abril</w:t>
      </w:r>
      <w:r w:rsidRPr="00784E7C">
        <w:rPr>
          <w:rFonts w:eastAsia="Arial"/>
          <w:bCs/>
          <w:color w:val="000000"/>
        </w:rPr>
        <w:t xml:space="preserve"> de 2026.</w:t>
      </w:r>
    </w:p>
    <w:p w:rsidR="00994BB6" w:rsidRPr="00784E7C" w:rsidP="009004C5" w14:paraId="61DC51FF" w14:textId="64EBA2C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84E7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1737995</wp:posOffset>
            </wp:positionH>
            <wp:positionV relativeFrom="paragraph">
              <wp:posOffset>200025</wp:posOffset>
            </wp:positionV>
            <wp:extent cx="2095500" cy="1461770"/>
            <wp:effectExtent l="0" t="0" r="0" b="5080"/>
            <wp:wrapNone/>
            <wp:docPr id="663295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465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04C5" w:rsidRPr="00784E7C" w:rsidP="009004C5" w14:paraId="38DF45B7" w14:textId="39079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004C5" w:rsidRPr="00784E7C" w:rsidP="009004C5" w14:paraId="6AB5FDF6" w14:textId="0E67504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004C5" w:rsidRPr="00784E7C" w:rsidP="009004C5" w14:paraId="2548336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04C5" w:rsidRPr="00784E7C" w:rsidP="009004C5" w14:paraId="21BEB8F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04C5" w:rsidRPr="00784E7C" w:rsidP="009004C5" w14:paraId="6F6C526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004C5" w:rsidRPr="00784E7C" w:rsidP="009004C5" w14:paraId="1A66A64C" w14:textId="2CCA7EB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84E7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004C5" w:rsidRPr="00784E7C" w:rsidP="009004C5" w14:paraId="6F06779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E7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004C5" w:rsidRPr="00784E7C" w:rsidP="009004C5" w14:paraId="6626CEB8" w14:textId="7DC06B6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84E7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004C5" w:rsidRPr="00784E7C" w:rsidP="009004C5" w14:paraId="1AB7DB59" w14:textId="705CCF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784E7C" w:rsidP="00D62C3B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RPr="00784E7C" w:rsidP="00D62C3B" w14:paraId="225BA910" w14:textId="475C9E8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sectPr w:rsidSect="00933568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396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221C2"/>
    <w:rsid w:val="000237E0"/>
    <w:rsid w:val="000948BD"/>
    <w:rsid w:val="00102717"/>
    <w:rsid w:val="001411BB"/>
    <w:rsid w:val="00141D49"/>
    <w:rsid w:val="00145045"/>
    <w:rsid w:val="00266938"/>
    <w:rsid w:val="00287D1B"/>
    <w:rsid w:val="002C041C"/>
    <w:rsid w:val="002D677A"/>
    <w:rsid w:val="0034553E"/>
    <w:rsid w:val="004809CC"/>
    <w:rsid w:val="004B4D50"/>
    <w:rsid w:val="004C5EED"/>
    <w:rsid w:val="004E6E0D"/>
    <w:rsid w:val="004F11C2"/>
    <w:rsid w:val="005271EE"/>
    <w:rsid w:val="0053649A"/>
    <w:rsid w:val="00570806"/>
    <w:rsid w:val="00582D32"/>
    <w:rsid w:val="0060597A"/>
    <w:rsid w:val="00647AE3"/>
    <w:rsid w:val="00675EEE"/>
    <w:rsid w:val="006F0BF7"/>
    <w:rsid w:val="00705F2E"/>
    <w:rsid w:val="00760C27"/>
    <w:rsid w:val="00784E7C"/>
    <w:rsid w:val="008066BD"/>
    <w:rsid w:val="00811CA7"/>
    <w:rsid w:val="0081316B"/>
    <w:rsid w:val="0084536D"/>
    <w:rsid w:val="008650D5"/>
    <w:rsid w:val="00866C8B"/>
    <w:rsid w:val="00884323"/>
    <w:rsid w:val="0089631E"/>
    <w:rsid w:val="008B1A5B"/>
    <w:rsid w:val="008C33F5"/>
    <w:rsid w:val="008F59D3"/>
    <w:rsid w:val="009004C5"/>
    <w:rsid w:val="00902846"/>
    <w:rsid w:val="00933568"/>
    <w:rsid w:val="00942C52"/>
    <w:rsid w:val="00983CD6"/>
    <w:rsid w:val="009919A1"/>
    <w:rsid w:val="00994BB6"/>
    <w:rsid w:val="00A174C5"/>
    <w:rsid w:val="00A47A6C"/>
    <w:rsid w:val="00A5632E"/>
    <w:rsid w:val="00AA5154"/>
    <w:rsid w:val="00AE24DD"/>
    <w:rsid w:val="00BB007F"/>
    <w:rsid w:val="00C52640"/>
    <w:rsid w:val="00D62C3B"/>
    <w:rsid w:val="00D812B0"/>
    <w:rsid w:val="00DA2DFF"/>
    <w:rsid w:val="00E26FAA"/>
    <w:rsid w:val="00E57978"/>
    <w:rsid w:val="00E64991"/>
    <w:rsid w:val="00E92EC6"/>
    <w:rsid w:val="00EE4F7C"/>
    <w:rsid w:val="00F202CB"/>
    <w:rsid w:val="00F3096E"/>
    <w:rsid w:val="00F41EDD"/>
    <w:rsid w:val="00FA3A40"/>
    <w:rsid w:val="00FC7F6D"/>
    <w:rsid w:val="00FF3A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FF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41</cp:revision>
  <dcterms:created xsi:type="dcterms:W3CDTF">2026-04-06T12:10:00Z</dcterms:created>
  <dcterms:modified xsi:type="dcterms:W3CDTF">2026-04-06T12:45:00Z</dcterms:modified>
</cp:coreProperties>
</file>