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12A424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A66583">
        <w:rPr>
          <w:sz w:val="28"/>
          <w:szCs w:val="28"/>
        </w:rPr>
        <w:t>cata treco</w:t>
      </w:r>
      <w:r w:rsidR="00932DD1">
        <w:rPr>
          <w:sz w:val="28"/>
          <w:szCs w:val="28"/>
        </w:rPr>
        <w:t xml:space="preserve"> e limpeza de calçada no cruzamento</w:t>
      </w:r>
      <w:r w:rsidR="00A66583">
        <w:rPr>
          <w:sz w:val="28"/>
          <w:szCs w:val="28"/>
        </w:rPr>
        <w:t xml:space="preserve"> </w:t>
      </w:r>
      <w:r w:rsidR="00932DD1">
        <w:rPr>
          <w:sz w:val="28"/>
          <w:szCs w:val="28"/>
        </w:rPr>
        <w:t>d</w:t>
      </w:r>
      <w:r w:rsidR="00A66583">
        <w:rPr>
          <w:sz w:val="28"/>
          <w:szCs w:val="28"/>
        </w:rPr>
        <w:t>a Rua Paraíba</w:t>
      </w:r>
      <w:r w:rsidR="00932DD1">
        <w:rPr>
          <w:sz w:val="28"/>
          <w:szCs w:val="28"/>
        </w:rPr>
        <w:t xml:space="preserve"> com Rua João </w:t>
      </w:r>
      <w:r w:rsidR="00932DD1">
        <w:rPr>
          <w:sz w:val="28"/>
          <w:szCs w:val="28"/>
        </w:rPr>
        <w:t>Squarizzi</w:t>
      </w:r>
      <w:r w:rsidR="00932DD1">
        <w:rPr>
          <w:sz w:val="28"/>
          <w:szCs w:val="28"/>
        </w:rPr>
        <w:t xml:space="preserve">  </w:t>
      </w:r>
      <w:r w:rsidR="00885788">
        <w:rPr>
          <w:sz w:val="28"/>
          <w:szCs w:val="28"/>
        </w:rPr>
        <w:t>–</w:t>
      </w:r>
      <w:r w:rsidR="00885788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94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3ED0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2026-04-06T12:20:00Z</dcterms:created>
  <dcterms:modified xsi:type="dcterms:W3CDTF">2026-04-06T12:20:00Z</dcterms:modified>
</cp:coreProperties>
</file>