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6437" w:rsidP="00C85103" w14:paraId="178DF9D7" w14:textId="4A37633E"/>
    <w:p w:rsidR="00C85103" w:rsidP="00C85103" w14:paraId="326F71D3" w14:textId="77777777">
      <w:pPr>
        <w:rPr>
          <w:b/>
          <w:sz w:val="28"/>
          <w:szCs w:val="28"/>
        </w:rPr>
      </w:pPr>
    </w:p>
    <w:p w:rsidR="00C85103" w:rsidP="00C85103" w14:paraId="67E82AF6" w14:textId="470C002C">
      <w:pPr>
        <w:rPr>
          <w:b/>
          <w:sz w:val="28"/>
          <w:szCs w:val="28"/>
        </w:rPr>
      </w:pPr>
      <w:r>
        <w:rPr>
          <w:b/>
          <w:sz w:val="28"/>
          <w:szCs w:val="28"/>
        </w:rPr>
        <w:t>EXMO. SENHOR PRESIDENTE DA CÂMARA MUNICIPAL DE SUMARÉ</w:t>
      </w:r>
    </w:p>
    <w:p w:rsidR="00653F66" w:rsidP="00C85103" w14:paraId="16FDF457" w14:textId="77777777">
      <w:pPr>
        <w:ind w:firstLine="708"/>
        <w:jc w:val="both"/>
        <w:rPr>
          <w:sz w:val="28"/>
          <w:szCs w:val="28"/>
        </w:rPr>
      </w:pPr>
    </w:p>
    <w:p w:rsidR="00653F66" w:rsidP="00C85103" w14:paraId="5F2DAFB3" w14:textId="77777777">
      <w:pPr>
        <w:ind w:firstLine="708"/>
        <w:jc w:val="both"/>
        <w:rPr>
          <w:sz w:val="28"/>
          <w:szCs w:val="28"/>
        </w:rPr>
      </w:pPr>
    </w:p>
    <w:p w:rsidR="00C85103" w:rsidP="00C85103" w14:paraId="5C261EAF" w14:textId="279376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Tenho a honra e a grata satisfação de apresentar a seguinte </w:t>
      </w:r>
      <w:r>
        <w:rPr>
          <w:b/>
          <w:sz w:val="28"/>
          <w:szCs w:val="28"/>
        </w:rPr>
        <w:t>EMENDA</w:t>
      </w:r>
      <w:r w:rsidR="00653F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MODIFICATIVA</w:t>
      </w:r>
      <w:r>
        <w:rPr>
          <w:sz w:val="28"/>
          <w:szCs w:val="28"/>
        </w:rPr>
        <w:t xml:space="preserve"> ao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116, de 13 de abril de 2021.</w:t>
      </w:r>
    </w:p>
    <w:p w:rsidR="00C85103" w:rsidP="00C85103" w14:paraId="26847A0D" w14:textId="77777777">
      <w:pPr>
        <w:jc w:val="both"/>
        <w:rPr>
          <w:sz w:val="28"/>
          <w:szCs w:val="28"/>
        </w:rPr>
      </w:pPr>
    </w:p>
    <w:p w:rsidR="00C85103" w:rsidP="00653F66" w14:paraId="624B8A52" w14:textId="338E854D">
      <w:pPr>
        <w:ind w:firstLine="708"/>
        <w:jc w:val="both"/>
        <w:rPr>
          <w:sz w:val="28"/>
          <w:szCs w:val="28"/>
        </w:rPr>
      </w:pPr>
      <w:r w:rsidRPr="001E6ED9">
        <w:rPr>
          <w:b/>
          <w:bCs/>
          <w:sz w:val="28"/>
          <w:szCs w:val="28"/>
        </w:rPr>
        <w:t xml:space="preserve">Art. 1 </w:t>
      </w:r>
      <w:r>
        <w:rPr>
          <w:sz w:val="28"/>
          <w:szCs w:val="28"/>
        </w:rPr>
        <w:t>– Altera o Artigo 3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>, do Projeto de lei Municipal n</w:t>
      </w:r>
      <w:r>
        <w:rPr>
          <w:rFonts w:cstheme="minorHAnsi"/>
          <w:sz w:val="28"/>
          <w:szCs w:val="28"/>
        </w:rPr>
        <w:t>°</w:t>
      </w:r>
      <w:r>
        <w:rPr>
          <w:sz w:val="28"/>
          <w:szCs w:val="28"/>
        </w:rPr>
        <w:t xml:space="preserve"> 116, de 13 de abril de 2021, que passa a vigorar com a seguinte redação:</w:t>
      </w:r>
    </w:p>
    <w:p w:rsidR="00653F66" w:rsidRPr="00653F66" w:rsidP="00653F66" w14:paraId="7D9C9A5C" w14:textId="77777777">
      <w:pPr>
        <w:ind w:firstLine="708"/>
        <w:jc w:val="both"/>
        <w:rPr>
          <w:sz w:val="28"/>
          <w:szCs w:val="28"/>
        </w:rPr>
      </w:pPr>
    </w:p>
    <w:p w:rsidR="00C85103" w:rsidRPr="001E6ED9" w:rsidP="00C85103" w14:paraId="26DAF414" w14:textId="0EFB68A9">
      <w:pPr>
        <w:spacing w:after="27"/>
        <w:ind w:left="1416"/>
        <w:jc w:val="both"/>
        <w:rPr>
          <w:rFonts w:ascii="Arial" w:hAnsi="Arial" w:cs="Arial"/>
          <w:b/>
          <w:sz w:val="24"/>
          <w:szCs w:val="24"/>
        </w:rPr>
      </w:pPr>
      <w:r w:rsidRPr="001E6ED9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>3</w:t>
      </w:r>
      <w:r w:rsidRPr="001E6ED9">
        <w:rPr>
          <w:rFonts w:ascii="Arial" w:hAnsi="Arial" w:cs="Arial"/>
          <w:b/>
          <w:sz w:val="24"/>
          <w:szCs w:val="24"/>
        </w:rPr>
        <w:t xml:space="preserve">º. </w:t>
      </w:r>
      <w:r>
        <w:rPr>
          <w:rFonts w:ascii="Arial" w:hAnsi="Arial" w:cs="Arial"/>
          <w:b/>
          <w:sz w:val="24"/>
          <w:szCs w:val="24"/>
        </w:rPr>
        <w:t>O Poder Executivo regulamentará esta lei a partir de janeiro de 2022</w:t>
      </w:r>
      <w:r w:rsidR="00653F66">
        <w:rPr>
          <w:rFonts w:ascii="Arial" w:hAnsi="Arial" w:cs="Arial"/>
          <w:b/>
          <w:sz w:val="24"/>
          <w:szCs w:val="24"/>
        </w:rPr>
        <w:t>, entrando em vigor na data da sua publicação.</w:t>
      </w:r>
    </w:p>
    <w:p w:rsidR="00C85103" w:rsidP="00C85103" w14:paraId="3DF97A70" w14:textId="28B2B087">
      <w:pPr>
        <w:ind w:firstLine="708"/>
        <w:jc w:val="both"/>
        <w:rPr>
          <w:b/>
          <w:bCs/>
          <w:sz w:val="28"/>
          <w:szCs w:val="28"/>
        </w:rPr>
      </w:pPr>
    </w:p>
    <w:p w:rsidR="00C85103" w:rsidP="00C85103" w14:paraId="335A55AB" w14:textId="77777777">
      <w:pPr>
        <w:ind w:firstLine="708"/>
        <w:jc w:val="both"/>
        <w:rPr>
          <w:sz w:val="28"/>
          <w:szCs w:val="28"/>
        </w:rPr>
      </w:pPr>
    </w:p>
    <w:p w:rsidR="00C85103" w:rsidP="000F0F75" w14:paraId="2B956141" w14:textId="347682EA">
      <w:pPr>
        <w:ind w:left="708" w:firstLine="708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Sumaré</w:t>
      </w:r>
      <w:r w:rsidR="000F0F7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53F66">
        <w:rPr>
          <w:sz w:val="28"/>
          <w:szCs w:val="28"/>
        </w:rPr>
        <w:t>17 de maio</w:t>
      </w:r>
      <w:r>
        <w:rPr>
          <w:sz w:val="28"/>
          <w:szCs w:val="28"/>
        </w:rPr>
        <w:t xml:space="preserve"> de 2021.</w:t>
      </w:r>
    </w:p>
    <w:bookmarkEnd w:id="0"/>
    <w:p w:rsidR="00C85103" w:rsidP="00C85103" w14:paraId="1CC0D62E" w14:textId="77777777">
      <w:pPr>
        <w:jc w:val="both"/>
        <w:rPr>
          <w:sz w:val="28"/>
          <w:szCs w:val="28"/>
        </w:rPr>
      </w:pPr>
    </w:p>
    <w:p w:rsidR="00C85103" w:rsidP="00C85103" w14:paraId="2CE554D7" w14:textId="76BA566B">
      <w:pPr>
        <w:jc w:val="both"/>
        <w:rPr>
          <w:sz w:val="28"/>
          <w:szCs w:val="28"/>
        </w:rPr>
      </w:pPr>
    </w:p>
    <w:p w:rsidR="00653F66" w:rsidP="00C85103" w14:paraId="65923264" w14:textId="34A41958">
      <w:pPr>
        <w:jc w:val="both"/>
        <w:rPr>
          <w:sz w:val="28"/>
          <w:szCs w:val="28"/>
        </w:rPr>
      </w:pPr>
    </w:p>
    <w:p w:rsidR="00653F66" w:rsidP="00C85103" w14:paraId="166D17D8" w14:textId="77777777">
      <w:pPr>
        <w:jc w:val="both"/>
        <w:rPr>
          <w:sz w:val="28"/>
          <w:szCs w:val="28"/>
        </w:rPr>
      </w:pPr>
    </w:p>
    <w:p w:rsidR="00C85103" w:rsidP="00C85103" w14:paraId="74F4836F" w14:textId="77777777">
      <w:pPr>
        <w:tabs>
          <w:tab w:val="left" w:pos="37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85103" w:rsidRPr="000F0F75" w:rsidP="00C85103" w14:paraId="63633687" w14:textId="27DEFBD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TIÃO CORREA</w:t>
      </w:r>
    </w:p>
    <w:p w:rsidR="00C85103" w:rsidRPr="000F0F75" w:rsidP="00C85103" w14:paraId="702FC6F6" w14:textId="17CD27A4">
      <w:pPr>
        <w:spacing w:after="0"/>
        <w:jc w:val="center"/>
        <w:rPr>
          <w:bCs/>
          <w:sz w:val="24"/>
          <w:szCs w:val="24"/>
        </w:rPr>
      </w:pPr>
      <w:r w:rsidRPr="000F0F75">
        <w:rPr>
          <w:bCs/>
          <w:sz w:val="24"/>
          <w:szCs w:val="24"/>
        </w:rPr>
        <w:t>VEREADOR</w:t>
      </w:r>
      <w:r w:rsidR="000F0F75">
        <w:rPr>
          <w:bCs/>
          <w:sz w:val="24"/>
          <w:szCs w:val="24"/>
        </w:rPr>
        <w:t xml:space="preserve"> - PSDB</w:t>
      </w:r>
    </w:p>
    <w:p w:rsidR="00C85103" w:rsidRPr="00C85103" w:rsidP="00C85103" w14:paraId="49E72E3E" w14:textId="77777777"/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fa">
    <w:altName w:val="Nyala"/>
    <w:charset w:val="00"/>
    <w:family w:val="auto"/>
    <w:pitch w:val="variable"/>
    <w:sig w:usb0="800000AF" w:usb1="4000204B" w:usb2="000008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B9EC4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P="00626437" w14:paraId="03D0C8C3" w14:textId="61B77F2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26437" w:rsidP="00626437" w14:paraId="5948C36C" w14:textId="465CF9E1">
    <w:pPr>
      <w:pStyle w:val="Footer"/>
      <w:ind w:left="-851" w:right="-425"/>
      <w:jc w:val="center"/>
      <w:rPr>
        <w:rFonts w:ascii="Kefa" w:hAnsi="Kefa"/>
        <w:color w:val="4472C4" w:themeColor="accent1"/>
        <w:sz w:val="16"/>
        <w:szCs w:val="16"/>
      </w:rPr>
    </w:pPr>
    <w:r w:rsidRPr="00626437">
      <w:rPr>
        <w:rFonts w:ascii="Kefa" w:hAnsi="Kefa"/>
        <w:color w:val="4472C4" w:themeColor="accent1"/>
        <w:sz w:val="16"/>
        <w:szCs w:val="16"/>
      </w:rP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639966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71A750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14:paraId="53524156" w14:textId="677FBCB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A435AD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F0F75"/>
    <w:rsid w:val="0015657E"/>
    <w:rsid w:val="001E6ED9"/>
    <w:rsid w:val="002A1E92"/>
    <w:rsid w:val="00351053"/>
    <w:rsid w:val="00460A32"/>
    <w:rsid w:val="004B14FB"/>
    <w:rsid w:val="00626437"/>
    <w:rsid w:val="00632FA0"/>
    <w:rsid w:val="00653F66"/>
    <w:rsid w:val="008F32CD"/>
    <w:rsid w:val="00983DF1"/>
    <w:rsid w:val="00A06CF2"/>
    <w:rsid w:val="00C00C1E"/>
    <w:rsid w:val="00C36776"/>
    <w:rsid w:val="00C85103"/>
    <w:rsid w:val="00ED17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DF1"/>
    <w:pPr>
      <w:suppressAutoHyphens/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26437"/>
    <w:pPr>
      <w:tabs>
        <w:tab w:val="center" w:pos="4252"/>
        <w:tab w:val="right" w:pos="8504"/>
      </w:tabs>
      <w:suppressAutoHyphens w:val="0"/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rsid w:val="00626437"/>
    <w:pPr>
      <w:tabs>
        <w:tab w:val="center" w:pos="4252"/>
        <w:tab w:val="right" w:pos="8504"/>
      </w:tabs>
      <w:suppressAutoHyphens w:val="0"/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C564B-44A5-47E1-BCE8-1312A9B8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5</cp:revision>
  <cp:lastPrinted>2021-04-23T18:06:00Z</cp:lastPrinted>
  <dcterms:created xsi:type="dcterms:W3CDTF">2021-04-23T18:07:00Z</dcterms:created>
  <dcterms:modified xsi:type="dcterms:W3CDTF">2021-05-18T17:04:00Z</dcterms:modified>
</cp:coreProperties>
</file>