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0667B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442F">
        <w:rPr>
          <w:sz w:val="24"/>
        </w:rPr>
        <w:t>L</w:t>
      </w:r>
      <w:r w:rsidR="00AE11DB">
        <w:rPr>
          <w:sz w:val="24"/>
        </w:rPr>
        <w:t>impeza Boca de lobo</w:t>
      </w:r>
      <w:r w:rsidR="007628B4">
        <w:rPr>
          <w:sz w:val="24"/>
        </w:rPr>
        <w:t xml:space="preserve"> </w:t>
      </w:r>
      <w:r w:rsidR="00AE11DB">
        <w:rPr>
          <w:sz w:val="24"/>
        </w:rPr>
        <w:t>n</w:t>
      </w:r>
      <w:r w:rsidR="00930B13">
        <w:rPr>
          <w:sz w:val="24"/>
        </w:rPr>
        <w:t xml:space="preserve">a 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AE11DB">
        <w:rPr>
          <w:sz w:val="24"/>
        </w:rPr>
        <w:t xml:space="preserve"> Anedino Gonçalves dos Santos </w:t>
      </w:r>
      <w:r w:rsidR="00930B13">
        <w:rPr>
          <w:sz w:val="24"/>
        </w:rPr>
        <w:t xml:space="preserve">- </w:t>
      </w:r>
      <w:r w:rsidR="0071442F">
        <w:rPr>
          <w:sz w:val="24"/>
        </w:rPr>
        <w:t xml:space="preserve">Jardim </w:t>
      </w:r>
      <w:r w:rsidR="0071442F">
        <w:rPr>
          <w:sz w:val="24"/>
        </w:rPr>
        <w:t>Minesota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F25064" w:rsidP="00F25064" w14:paraId="372641F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172D0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50DC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506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EC179-D0A6-4960-AF75-FD866131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2026-03-23T15:32:00Z</dcterms:created>
  <dcterms:modified xsi:type="dcterms:W3CDTF">2026-03-30T14:47:00Z</dcterms:modified>
</cp:coreProperties>
</file>