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F58D09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743344">
        <w:rPr>
          <w:sz w:val="28"/>
          <w:szCs w:val="28"/>
        </w:rPr>
        <w:t xml:space="preserve">operação </w:t>
      </w:r>
      <w:r w:rsidR="001B3C0B">
        <w:rPr>
          <w:sz w:val="28"/>
          <w:szCs w:val="28"/>
        </w:rPr>
        <w:t xml:space="preserve">cata </w:t>
      </w:r>
      <w:r w:rsidR="00C713F6">
        <w:rPr>
          <w:sz w:val="28"/>
          <w:szCs w:val="28"/>
        </w:rPr>
        <w:t>treco</w:t>
      </w:r>
      <w:r w:rsidR="000E09D5">
        <w:rPr>
          <w:sz w:val="28"/>
          <w:szCs w:val="28"/>
        </w:rPr>
        <w:t xml:space="preserve"> na Rua </w:t>
      </w:r>
      <w:r w:rsidR="001B3C0B">
        <w:rPr>
          <w:sz w:val="28"/>
          <w:szCs w:val="28"/>
        </w:rPr>
        <w:t xml:space="preserve">Porto Nacional, </w:t>
      </w:r>
      <w:r w:rsidR="00C713F6">
        <w:rPr>
          <w:sz w:val="28"/>
          <w:szCs w:val="28"/>
        </w:rPr>
        <w:t>403</w:t>
      </w:r>
      <w:r w:rsidR="008E103D">
        <w:rPr>
          <w:sz w:val="28"/>
          <w:szCs w:val="28"/>
        </w:rPr>
        <w:t xml:space="preserve"> </w:t>
      </w:r>
      <w:r w:rsidR="00E814DD">
        <w:rPr>
          <w:sz w:val="28"/>
          <w:szCs w:val="28"/>
        </w:rPr>
        <w:t>– Jardim Dall ´</w:t>
      </w:r>
      <w:r w:rsidR="00E814D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6784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079A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2026-03-30T13:31:00Z</dcterms:created>
  <dcterms:modified xsi:type="dcterms:W3CDTF">2026-03-30T13:31:00Z</dcterms:modified>
</cp:coreProperties>
</file>