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Aurélio Gasparini,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016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FB3209-57B4-4C6A-97F9-5297FA754CD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87B133-AD3F-44D4-B806-6BD76CF1AD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4C6B23B-4CB6-4E4D-908C-9813AB86A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797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41768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86156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0541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10853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21413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