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Cinco,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4830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4524C0-9C69-4D88-B52A-6351D4C2CC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F9A529-36AE-433D-B1F9-DFDB80D912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B22D07F-F10A-4AB8-8548-68E669641B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2688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92232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63734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69687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981123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65753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