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700DE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="00FF1329">
        <w:rPr>
          <w:b/>
          <w:u w:val="single"/>
        </w:rPr>
        <w:t xml:space="preserve"> do bairro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7FC20FC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</w:t>
      </w:r>
      <w:r w:rsidRPr="00D9727D" w:rsidR="00FF1329">
        <w:t>a</w:t>
      </w:r>
      <w:r w:rsidR="00FF1329">
        <w:t>s</w:t>
      </w:r>
      <w:r w:rsidRPr="00D9727D" w:rsidR="00FF1329">
        <w:t xml:space="preserve"> </w:t>
      </w:r>
      <w:r w:rsidR="00FF1329">
        <w:t>vias públicas</w:t>
      </w:r>
      <w:r w:rsidRPr="00D9727D" w:rsidR="00FF1329">
        <w:t xml:space="preserve"> </w:t>
      </w:r>
      <w:r w:rsidR="00FF1329">
        <w:t xml:space="preserve">deste bairro </w:t>
      </w:r>
      <w:r w:rsidRPr="00D9727D" w:rsidR="00FF1329">
        <w:t>citad</w:t>
      </w:r>
      <w:r w:rsidR="00FF1329">
        <w:t>o</w:t>
      </w:r>
      <w:r w:rsidRPr="00D9727D" w:rsidR="00FF1329">
        <w:t xml:space="preserve"> </w:t>
      </w:r>
      <w:r w:rsidR="00FF1329">
        <w:t>estão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B68C1D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="00FF1329">
        <w:t>aplicação de herbicida n</w:t>
      </w:r>
      <w:r w:rsidRPr="00D9727D" w:rsidR="006A5D42">
        <w:t>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606E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87FF4">
        <w:t>23</w:t>
      </w:r>
      <w:r w:rsidRPr="00D9727D" w:rsidR="0086575D">
        <w:t xml:space="preserve"> de </w:t>
      </w:r>
      <w:r w:rsidR="00FF1329">
        <w:t>març</w:t>
      </w:r>
      <w:r w:rsidRPr="00D9727D" w:rsidR="00B3310F">
        <w:t>o</w:t>
      </w:r>
      <w:r w:rsidRPr="00D9727D" w:rsidR="0086575D">
        <w:t xml:space="preserve"> de 202</w:t>
      </w:r>
      <w:r w:rsidR="00AC2F6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101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3C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87FF4"/>
    <w:rsid w:val="00AA5D29"/>
    <w:rsid w:val="00AC2F65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3CF2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132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C413-DDDB-44C6-8941-52AF41DA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2024-03-20T18:16:00Z</dcterms:created>
  <dcterms:modified xsi:type="dcterms:W3CDTF">2026-03-23T16:37:00Z</dcterms:modified>
</cp:coreProperties>
</file>