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7F26D4" w:rsidRPr="007F26D4" w:rsidP="007F26D4" w14:paraId="61BED55D" w14:textId="77777777">
      <w:pPr>
        <w:rPr>
          <w:sz w:val="28"/>
          <w:szCs w:val="28"/>
        </w:rPr>
      </w:pPr>
      <w:r w:rsidRPr="007F26D4">
        <w:rPr>
          <w:sz w:val="28"/>
          <w:szCs w:val="28"/>
        </w:rPr>
        <w:t xml:space="preserve">Indico ao Excelentíssimo Senhor Prefeito Municipal de Sumaré, bem como à Secretaria competente, a implantação de redutor de velocidade (lombada) na Rua Celeste </w:t>
      </w:r>
      <w:r w:rsidRPr="007F26D4">
        <w:rPr>
          <w:sz w:val="28"/>
          <w:szCs w:val="28"/>
        </w:rPr>
        <w:t>Quaglio</w:t>
      </w:r>
      <w:r w:rsidRPr="007F26D4">
        <w:rPr>
          <w:sz w:val="28"/>
          <w:szCs w:val="28"/>
        </w:rPr>
        <w:t xml:space="preserve"> </w:t>
      </w:r>
      <w:r w:rsidRPr="007F26D4">
        <w:rPr>
          <w:sz w:val="28"/>
          <w:szCs w:val="28"/>
        </w:rPr>
        <w:t>Menuzzo</w:t>
      </w:r>
      <w:r w:rsidRPr="007F26D4">
        <w:rPr>
          <w:sz w:val="28"/>
          <w:szCs w:val="28"/>
        </w:rPr>
        <w:t>, em frente ao nº 214, no bairro Parque Jatobá.</w:t>
      </w:r>
    </w:p>
    <w:p w:rsidR="007F26D4" w:rsidRPr="007F26D4" w:rsidP="007F26D4" w14:paraId="7B338923" w14:textId="77777777">
      <w:pPr>
        <w:rPr>
          <w:sz w:val="28"/>
          <w:szCs w:val="28"/>
        </w:rPr>
      </w:pPr>
      <w:r w:rsidRPr="007F26D4">
        <w:rPr>
          <w:sz w:val="28"/>
          <w:szCs w:val="28"/>
        </w:rPr>
        <w:t>A presente indicação justifica-se em razão do intenso fluxo de veículos na via, onde muitos trafegam em alta velocidade, colocando em risco a segurança dos moradores, especialmente de crianças que utilizam a rua para atividades recreativas, em virtude da ausência de área de lazer no bairro.</w:t>
      </w:r>
    </w:p>
    <w:p w:rsidR="007F26D4" w:rsidRPr="007F26D4" w:rsidP="007F26D4" w14:paraId="032108B7" w14:textId="77777777">
      <w:pPr>
        <w:rPr>
          <w:sz w:val="28"/>
          <w:szCs w:val="28"/>
        </w:rPr>
      </w:pPr>
      <w:r w:rsidRPr="007F26D4">
        <w:rPr>
          <w:sz w:val="28"/>
          <w:szCs w:val="28"/>
        </w:rPr>
        <w:t>Ressalta-se que a medida atende a reiteradas solicitações de munícipes encaminhadas a este gabinete, visando à prevenção de acidentes e à melhoria da segurança viária local.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453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0F7F28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2D79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6D4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B2C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3454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067A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4680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2026-03-23T13:48:00Z</cp:lastPrinted>
  <dcterms:created xsi:type="dcterms:W3CDTF">2026-03-23T14:17:00Z</dcterms:created>
  <dcterms:modified xsi:type="dcterms:W3CDTF">2026-03-23T14:17:00Z</dcterms:modified>
</cp:coreProperties>
</file>