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29F2" w:rsidP="003870A3" w14:paraId="760790FA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</w:p>
    <w:p w:rsidR="003870A3" w:rsidP="003870A3" w14:paraId="774B6F84" w14:textId="4695A5D4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>
        <w:rPr>
          <w:rStyle w:val="Strong"/>
          <w:sz w:val="28"/>
          <w:szCs w:val="24"/>
        </w:rPr>
        <w:t>EXMO. SR. PRESIDENTE DA CÂMARA MUNICIPAL DE SUMARÉ</w:t>
      </w:r>
    </w:p>
    <w:p w:rsidR="003870A3" w:rsidP="003870A3" w14:paraId="24020760" w14:textId="677B0E6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764D72" w:rsidP="003870A3" w14:paraId="76E4B4BF" w14:textId="3EF7051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764D72" w:rsidP="003870A3" w14:paraId="258B0705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1925BD" w:rsidP="003870A3" w14:paraId="7203814D" w14:textId="49E33F21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Tenho a honra e 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</w:t>
      </w:r>
      <w:r>
        <w:rPr>
          <w:rFonts w:asciiTheme="minorHAnsi" w:hAnsiTheme="minorHAnsi" w:cstheme="minorHAnsi"/>
          <w:sz w:val="24"/>
          <w:szCs w:val="24"/>
        </w:rPr>
        <w:t xml:space="preserve">o </w:t>
      </w:r>
      <w:r w:rsidRPr="00764D72">
        <w:rPr>
          <w:rFonts w:asciiTheme="minorHAnsi" w:hAnsiTheme="minorHAnsi" w:cstheme="minorHAnsi"/>
          <w:b/>
          <w:bCs/>
          <w:sz w:val="24"/>
          <w:szCs w:val="24"/>
        </w:rPr>
        <w:t>SISTEMA ÚNICO DE SAÚDE (SUS)</w:t>
      </w:r>
      <w:r>
        <w:rPr>
          <w:rFonts w:asciiTheme="minorHAnsi" w:hAnsiTheme="minorHAnsi" w:cstheme="minorHAnsi"/>
          <w:sz w:val="24"/>
          <w:szCs w:val="24"/>
        </w:rPr>
        <w:t xml:space="preserve"> por ocasião dos 33 anos completados em 17 de maio de 2021. </w:t>
      </w:r>
    </w:p>
    <w:p w:rsidR="001925BD" w:rsidP="003870A3" w14:paraId="718B1A43" w14:textId="74229CB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Em 1988, por ocasião da promulgação da Constituição Federal do Brasil </w:t>
      </w:r>
      <w:r w:rsidR="00A13DA2">
        <w:rPr>
          <w:rFonts w:asciiTheme="minorHAnsi" w:hAnsiTheme="minorHAnsi" w:cstheme="minorHAnsi"/>
          <w:sz w:val="24"/>
          <w:szCs w:val="24"/>
        </w:rPr>
        <w:t xml:space="preserve">e a partir dos princípios de universalização, equidade, integralidade, </w:t>
      </w:r>
      <w:r>
        <w:rPr>
          <w:rFonts w:asciiTheme="minorHAnsi" w:hAnsiTheme="minorHAnsi" w:cstheme="minorHAnsi"/>
          <w:sz w:val="24"/>
          <w:szCs w:val="24"/>
        </w:rPr>
        <w:t>foi instituído o S</w:t>
      </w:r>
      <w:r>
        <w:rPr>
          <w:rFonts w:asciiTheme="minorHAnsi" w:hAnsiTheme="minorHAnsi" w:cstheme="minorHAnsi"/>
          <w:sz w:val="24"/>
          <w:szCs w:val="24"/>
        </w:rPr>
        <w:t>istema Único de Saúde (SUS)</w:t>
      </w:r>
      <w:r>
        <w:rPr>
          <w:rFonts w:asciiTheme="minorHAnsi" w:hAnsiTheme="minorHAnsi" w:cstheme="minorHAnsi"/>
          <w:sz w:val="24"/>
          <w:szCs w:val="24"/>
        </w:rPr>
        <w:t xml:space="preserve">. O complexo de atendimentos integrados em níveis federal, estadual e municipal permite um atendimento amplo, tanto em termos de alcance populacional, quanto em termos de baixa, média e alta complexidade. </w:t>
      </w:r>
      <w:r>
        <w:rPr>
          <w:rFonts w:asciiTheme="minorHAnsi" w:hAnsiTheme="minorHAnsi" w:cstheme="minorHAnsi"/>
          <w:sz w:val="24"/>
          <w:szCs w:val="24"/>
        </w:rPr>
        <w:t xml:space="preserve">Atualmente o programa beneficia mais de 70% da população, ou seja, 7 em cada 10 residentes no Brasil dependem do SUS, sendo assim, o </w:t>
      </w:r>
      <w:r>
        <w:rPr>
          <w:rFonts w:asciiTheme="minorHAnsi" w:hAnsiTheme="minorHAnsi" w:cstheme="minorHAnsi"/>
          <w:sz w:val="24"/>
          <w:szCs w:val="24"/>
        </w:rPr>
        <w:t xml:space="preserve">único país no mundo com mais de duzentos milhões de habitantes que oferece este tipo de serviço de graça para toda população, incluindo imigrantes e refugiados. </w:t>
      </w:r>
    </w:p>
    <w:p w:rsidR="00184B7D" w:rsidP="00184B7D" w14:paraId="0A1104BB" w14:textId="122E887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implementação do SUS representa uma grande mudança no conceito sobre o qual a saúde precisa ser interpretada em todo mundo. Antes do programa, a saúde representava apenas um quadro de “não doença”, deixando com que os esforços e políticas de saúde fossem direcionados para casos de enfermidades visíveis. Com o SUS, a política de saúde é promovida desde a infância, com trabalhos de prevenção e acompanhamento</w:t>
      </w:r>
      <w:r w:rsidR="00AC04ED">
        <w:rPr>
          <w:rFonts w:asciiTheme="minorHAnsi" w:hAnsiTheme="minorHAnsi" w:cstheme="minorHAnsi"/>
          <w:sz w:val="24"/>
          <w:szCs w:val="24"/>
        </w:rPr>
        <w:t xml:space="preserve"> até a terceira idade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184B7D" w:rsidP="00184B7D" w14:paraId="6BF38563" w14:textId="76C0717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Hoje as ações são desenvolvidas a partir de uma ampla articulação que envolve os Conselhos Nacionais, Estaduais, Municipais, bem como as instituições que integram </w:t>
      </w:r>
      <w:r w:rsidR="00AC04ED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estrutura do Ministério da Saúde, como a Fiocruz, Funasa, Anvisa, ANS, Hemobrás, Inca, Into</w:t>
      </w:r>
      <w:r w:rsidR="00AC04E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 as secretariais de saúde. Os tratamentos são divididos por grau de complexidade e encaminhado para a rede de atendimento que integra o sistema, como a Estratégia de Saúde Básica da Família, Unidade Básica de Saúde, Unidades de Pronto Atendimento, Serviço de Atendimento Móvel de Urgência, hospitais municipais, estaduais</w:t>
      </w:r>
      <w:r w:rsidR="005C53EC">
        <w:rPr>
          <w:rFonts w:asciiTheme="minorHAnsi" w:hAnsiTheme="minorHAnsi" w:cstheme="minorHAnsi"/>
          <w:sz w:val="24"/>
          <w:szCs w:val="24"/>
        </w:rPr>
        <w:t xml:space="preserve">, </w:t>
      </w:r>
      <w:r w:rsidR="00AC04ED">
        <w:rPr>
          <w:rFonts w:asciiTheme="minorHAnsi" w:hAnsiTheme="minorHAnsi" w:cstheme="minorHAnsi"/>
          <w:sz w:val="24"/>
          <w:szCs w:val="24"/>
        </w:rPr>
        <w:t xml:space="preserve">federais, </w:t>
      </w:r>
      <w:r w:rsidR="005C53EC">
        <w:rPr>
          <w:rFonts w:asciiTheme="minorHAnsi" w:hAnsiTheme="minorHAnsi" w:cstheme="minorHAnsi"/>
          <w:sz w:val="24"/>
          <w:szCs w:val="24"/>
        </w:rPr>
        <w:t>universitários</w:t>
      </w:r>
      <w:r w:rsidR="00AC04ED">
        <w:rPr>
          <w:rFonts w:asciiTheme="minorHAnsi" w:hAnsiTheme="minorHAnsi" w:cstheme="minorHAnsi"/>
          <w:sz w:val="24"/>
          <w:szCs w:val="24"/>
        </w:rPr>
        <w:t>,</w:t>
      </w:r>
      <w:r w:rsidR="005C53EC">
        <w:rPr>
          <w:rFonts w:asciiTheme="minorHAnsi" w:hAnsiTheme="minorHAnsi" w:cstheme="minorHAnsi"/>
          <w:sz w:val="24"/>
          <w:szCs w:val="24"/>
        </w:rPr>
        <w:t xml:space="preserve"> institutos de pesquisa, hemocentros e a rede de distribuição gratuita de medicamentos. </w:t>
      </w:r>
    </w:p>
    <w:p w:rsidR="002E6F79" w:rsidP="00184B7D" w14:paraId="69EDF32C" w14:textId="1D955825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SUS, vale ressaltar, também é responsável pelo maior programa de transplantes de órgãos no mundo</w:t>
      </w:r>
      <w:r>
        <w:rPr>
          <w:rFonts w:asciiTheme="minorHAnsi" w:hAnsiTheme="minorHAnsi" w:cstheme="minorHAnsi"/>
          <w:sz w:val="24"/>
          <w:szCs w:val="24"/>
        </w:rPr>
        <w:t xml:space="preserve"> e, segundo a Organização Mundial da Saúde</w:t>
      </w:r>
      <w:r w:rsidR="00AC04ED">
        <w:rPr>
          <w:rFonts w:asciiTheme="minorHAnsi" w:hAnsiTheme="minorHAnsi" w:cstheme="minorHAnsi"/>
          <w:sz w:val="24"/>
          <w:szCs w:val="24"/>
        </w:rPr>
        <w:t xml:space="preserve"> (OMS)</w:t>
      </w:r>
      <w:r>
        <w:rPr>
          <w:rFonts w:asciiTheme="minorHAnsi" w:hAnsiTheme="minorHAnsi" w:cstheme="minorHAnsi"/>
          <w:sz w:val="24"/>
          <w:szCs w:val="24"/>
        </w:rPr>
        <w:t xml:space="preserve">, um dos </w:t>
      </w:r>
      <w:r w:rsidR="00605BD0">
        <w:rPr>
          <w:rFonts w:asciiTheme="minorHAnsi" w:hAnsiTheme="minorHAnsi" w:cstheme="minorHAnsi"/>
          <w:sz w:val="24"/>
          <w:szCs w:val="24"/>
        </w:rPr>
        <w:t>programas responsáveis</w:t>
      </w:r>
      <w:r>
        <w:rPr>
          <w:rFonts w:asciiTheme="minorHAnsi" w:hAnsiTheme="minorHAnsi" w:cstheme="minorHAnsi"/>
          <w:sz w:val="24"/>
          <w:szCs w:val="24"/>
        </w:rPr>
        <w:t xml:space="preserve"> que mais contribuíram para </w:t>
      </w:r>
      <w:r>
        <w:rPr>
          <w:rFonts w:asciiTheme="minorHAnsi" w:hAnsiTheme="minorHAnsi" w:cstheme="minorHAnsi"/>
          <w:sz w:val="24"/>
          <w:szCs w:val="24"/>
        </w:rPr>
        <w:t>diminuição da mortalidade infantil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assim como </w:t>
      </w:r>
      <w:r w:rsidR="00A13DA2">
        <w:rPr>
          <w:rFonts w:asciiTheme="minorHAnsi" w:hAnsiTheme="minorHAnsi" w:cstheme="minorHAnsi"/>
          <w:sz w:val="24"/>
          <w:szCs w:val="24"/>
        </w:rPr>
        <w:t>era evidente, antes da pandemia,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13DA2">
        <w:rPr>
          <w:rFonts w:asciiTheme="minorHAnsi" w:hAnsiTheme="minorHAnsi" w:cstheme="minorHAnsi"/>
          <w:sz w:val="24"/>
          <w:szCs w:val="24"/>
        </w:rPr>
        <w:t xml:space="preserve">com os programas de vacinação. </w:t>
      </w:r>
      <w:r>
        <w:rPr>
          <w:rFonts w:asciiTheme="minorHAnsi" w:hAnsiTheme="minorHAnsi" w:cstheme="minorHAnsi"/>
          <w:sz w:val="24"/>
          <w:szCs w:val="24"/>
        </w:rPr>
        <w:t xml:space="preserve">Além disso, é referência mundial no tratamento da HIV/aids, que atende mais de 570 mil pessoas no país. </w:t>
      </w:r>
    </w:p>
    <w:p w:rsidR="005C53EC" w:rsidP="00184B7D" w14:paraId="55DE3795" w14:textId="09A7C461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 desafios, no entanto, existem, cabendo aos governantes a responsabilidade de gerir o </w:t>
      </w:r>
      <w:r w:rsidR="00605BD0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istema e a toda sociedade civil a atenção para identificação de falhas e possíveis sugestões de estratégias de solução para problemas diversos como a própria gestão e também o financiamento da saúde. Por outro lado, a pandemia do Coronavírus evidenciou a importância do </w:t>
      </w:r>
      <w:r w:rsidR="00605BD0">
        <w:rPr>
          <w:rFonts w:asciiTheme="minorHAnsi" w:hAnsiTheme="minorHAnsi" w:cstheme="minorHAnsi"/>
          <w:sz w:val="24"/>
          <w:szCs w:val="24"/>
        </w:rPr>
        <w:t>SUS</w:t>
      </w:r>
      <w:r>
        <w:rPr>
          <w:rFonts w:asciiTheme="minorHAnsi" w:hAnsiTheme="minorHAnsi" w:cstheme="minorHAnsi"/>
          <w:sz w:val="24"/>
          <w:szCs w:val="24"/>
        </w:rPr>
        <w:t xml:space="preserve">. Hoje nosso país tem cerca de 3% da população mundial e 9% dos casos de COVID–19 em todo mundo. Sem o SUS a situação seria pior, por isso, </w:t>
      </w:r>
      <w:r w:rsidR="00605BD0">
        <w:rPr>
          <w:rFonts w:asciiTheme="minorHAnsi" w:hAnsiTheme="minorHAnsi" w:cstheme="minorHAnsi"/>
          <w:sz w:val="24"/>
          <w:szCs w:val="24"/>
        </w:rPr>
        <w:t>embora subjugado por aqueles que desconhecem</w:t>
      </w:r>
      <w:r w:rsidR="00605BD0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há um reconhecimento universal de que o </w:t>
      </w:r>
      <w:r w:rsidR="00605BD0">
        <w:rPr>
          <w:rFonts w:asciiTheme="minorHAnsi" w:hAnsiTheme="minorHAnsi" w:cstheme="minorHAnsi"/>
          <w:sz w:val="24"/>
          <w:szCs w:val="24"/>
        </w:rPr>
        <w:t xml:space="preserve">sistema </w:t>
      </w:r>
      <w:r>
        <w:rPr>
          <w:rFonts w:asciiTheme="minorHAnsi" w:hAnsiTheme="minorHAnsi" w:cstheme="minorHAnsi"/>
          <w:sz w:val="24"/>
          <w:szCs w:val="24"/>
        </w:rPr>
        <w:t>tem um valor inestimável.</w:t>
      </w:r>
    </w:p>
    <w:p w:rsidR="003870A3" w:rsidP="003870A3" w14:paraId="78FAB7E3" w14:textId="042560A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percepção de que a saúde nem sempre foi entendida como direito fundamental e o quanto esses 33 anos possibilitaram avanços no cuidado com a saúde dos brasileiros e brasileiras é essencial para a atual geração. </w:t>
      </w:r>
      <w:r w:rsidR="002E6F79">
        <w:rPr>
          <w:rFonts w:asciiTheme="minorHAnsi" w:hAnsiTheme="minorHAnsi" w:cstheme="minorHAnsi"/>
          <w:sz w:val="24"/>
          <w:szCs w:val="24"/>
        </w:rPr>
        <w:t>Antes disso</w:t>
      </w:r>
      <w:r w:rsidR="002E6F79">
        <w:rPr>
          <w:rFonts w:asciiTheme="minorHAnsi" w:hAnsiTheme="minorHAnsi" w:cstheme="minorHAnsi"/>
          <w:sz w:val="24"/>
          <w:szCs w:val="24"/>
        </w:rPr>
        <w:t xml:space="preserve"> somente os trabalhadores vinculados à Previdência Social tinham acesso ao sistema de saúde, os demais – trabalhadores </w:t>
      </w:r>
      <w:r w:rsidR="002E6F79">
        <w:rPr>
          <w:rFonts w:asciiTheme="minorHAnsi" w:hAnsiTheme="minorHAnsi" w:cstheme="minorHAnsi"/>
          <w:sz w:val="24"/>
          <w:szCs w:val="24"/>
        </w:rPr>
        <w:t>informais, trabalhadores do campo, desempregados e as famílias deles – dependiam de entidades filantrópicas</w:t>
      </w:r>
      <w:r w:rsidR="00605BD0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e após três décadas de existência que saibamos, ainda hoje, enquanto cidadão e cidadãs, a real importância do Sistema Único de Saúde para defende-lo contra qualquer tipo de sucateamento ou privatização porque o SUS é um direito, não mercadoria. </w:t>
      </w:r>
    </w:p>
    <w:p w:rsidR="003870A3" w:rsidP="003870A3" w14:paraId="456D88F5" w14:textId="7B7D02D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="00764D72">
        <w:rPr>
          <w:rFonts w:asciiTheme="minorHAnsi" w:hAnsiTheme="minorHAnsi" w:cstheme="minorHAnsi"/>
          <w:sz w:val="24"/>
          <w:szCs w:val="24"/>
        </w:rPr>
        <w:t>por ocasião dos 33 anos completados em 17 de maio de 2021</w:t>
      </w:r>
      <w:r>
        <w:rPr>
          <w:rFonts w:asciiTheme="minorHAnsi" w:hAnsiTheme="minorHAnsi" w:cstheme="minorHAnsi"/>
          <w:sz w:val="24"/>
          <w:szCs w:val="24"/>
        </w:rPr>
        <w:t xml:space="preserve">, requeiro, na forma regimental e, após ouvido o Plenário, que seja encaminhada a referida </w:t>
      </w:r>
      <w:r w:rsidR="00764D72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764D72">
        <w:rPr>
          <w:rFonts w:asciiTheme="minorHAnsi" w:hAnsiTheme="minorHAnsi" w:cstheme="minorHAnsi"/>
          <w:sz w:val="24"/>
          <w:szCs w:val="24"/>
        </w:rPr>
        <w:t xml:space="preserve">para o </w:t>
      </w:r>
      <w:r w:rsidRPr="00764D72" w:rsidR="00764D72">
        <w:rPr>
          <w:rFonts w:asciiTheme="minorHAnsi" w:hAnsiTheme="minorHAnsi" w:cstheme="minorHAnsi"/>
          <w:b/>
          <w:bCs/>
          <w:sz w:val="24"/>
          <w:szCs w:val="24"/>
        </w:rPr>
        <w:t>SISTEMA ÚNICO DE SAÚDE (SUS)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764D72" w:rsidP="003870A3" w14:paraId="05E42046" w14:textId="1BB6E031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764D72" w:rsidP="003870A3" w14:paraId="51C38B92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3870A3" w:rsidP="003870A3" w14:paraId="162C04D6" w14:textId="55CE3CB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Sala das Sessões, 18 de maio de 2021.</w:t>
      </w:r>
    </w:p>
    <w:p w:rsidR="00764D72" w:rsidP="003870A3" w14:paraId="63FC797E" w14:textId="67CDD36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64D72" w:rsidP="003870A3" w14:paraId="5E330CB3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D1E9A" w:rsidRPr="00601B0A" w:rsidP="003870A3" w14:paraId="07A8F1E3" w14:textId="31C23373">
      <w:pPr>
        <w:jc w:val="center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 - Presidente</w:t>
      </w:r>
      <w:r>
        <w:rPr>
          <w:b/>
          <w:sz w:val="25"/>
          <w:szCs w:val="25"/>
        </w:rPr>
        <w:br/>
        <w:t>Partido dos Trabalhadores – PT</w:t>
      </w:r>
      <w:permEnd w:id="0"/>
    </w:p>
    <w:sectPr w:rsidSect="00764D7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54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428"/>
    <w:rsid w:val="000B7D18"/>
    <w:rsid w:val="000D2BDC"/>
    <w:rsid w:val="00104AAA"/>
    <w:rsid w:val="0015657E"/>
    <w:rsid w:val="00156CF8"/>
    <w:rsid w:val="00184B7D"/>
    <w:rsid w:val="001925BD"/>
    <w:rsid w:val="00196B90"/>
    <w:rsid w:val="001C6F77"/>
    <w:rsid w:val="0025090F"/>
    <w:rsid w:val="002E6F79"/>
    <w:rsid w:val="0038261D"/>
    <w:rsid w:val="003870A3"/>
    <w:rsid w:val="003A0582"/>
    <w:rsid w:val="00457A21"/>
    <w:rsid w:val="00460A32"/>
    <w:rsid w:val="004B2CC9"/>
    <w:rsid w:val="0051286F"/>
    <w:rsid w:val="005B53A2"/>
    <w:rsid w:val="005C53EC"/>
    <w:rsid w:val="00601B0A"/>
    <w:rsid w:val="00605BD0"/>
    <w:rsid w:val="00626437"/>
    <w:rsid w:val="00632FA0"/>
    <w:rsid w:val="006C41A4"/>
    <w:rsid w:val="006D1E9A"/>
    <w:rsid w:val="00764D72"/>
    <w:rsid w:val="00822396"/>
    <w:rsid w:val="008E49F3"/>
    <w:rsid w:val="009F252E"/>
    <w:rsid w:val="00A06CF2"/>
    <w:rsid w:val="00A13DA2"/>
    <w:rsid w:val="00AC04ED"/>
    <w:rsid w:val="00AE6AEE"/>
    <w:rsid w:val="00C00C1E"/>
    <w:rsid w:val="00C0751A"/>
    <w:rsid w:val="00C36776"/>
    <w:rsid w:val="00C53900"/>
    <w:rsid w:val="00CA067D"/>
    <w:rsid w:val="00CD6B58"/>
    <w:rsid w:val="00CF401E"/>
    <w:rsid w:val="00D129F2"/>
    <w:rsid w:val="00EC14ED"/>
    <w:rsid w:val="00F01D5F"/>
    <w:rsid w:val="00F02403"/>
    <w:rsid w:val="00F04C35"/>
    <w:rsid w:val="00FA3C04"/>
    <w:rsid w:val="00FC40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C35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F04C3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F04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locked/>
    <w:rsid w:val="00F04C3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F04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651</Words>
  <Characters>3517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4</cp:revision>
  <cp:lastPrinted>2021-02-25T18:05:00Z</cp:lastPrinted>
  <dcterms:created xsi:type="dcterms:W3CDTF">2021-05-18T12:01:00Z</dcterms:created>
  <dcterms:modified xsi:type="dcterms:W3CDTF">2021-05-18T12:34:00Z</dcterms:modified>
</cp:coreProperties>
</file>