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B2614" w:rsidRPr="00CB2614" w:rsidP="00CB2614" w14:paraId="18858C66" w14:textId="77777777">
      <w:pPr>
        <w:pStyle w:val="Heading2"/>
        <w:tabs>
          <w:tab w:val="left" w:pos="0"/>
        </w:tabs>
        <w:rPr>
          <w:color w:val="auto"/>
          <w:szCs w:val="24"/>
        </w:rPr>
      </w:pPr>
      <w:permStart w:id="0" w:edGrp="everyone"/>
    </w:p>
    <w:p w:rsidR="00CB2614" w:rsidRPr="00CB2614" w:rsidP="00CB2614" w14:paraId="31AA1E08" w14:textId="2E1937FC">
      <w:pPr>
        <w:pStyle w:val="Heading2"/>
        <w:tabs>
          <w:tab w:val="left" w:pos="0"/>
        </w:tabs>
        <w:rPr>
          <w:color w:val="auto"/>
          <w:szCs w:val="24"/>
        </w:rPr>
      </w:pPr>
      <w:r w:rsidRPr="00CB2614">
        <w:rPr>
          <w:color w:val="auto"/>
          <w:szCs w:val="24"/>
        </w:rPr>
        <w:t>EXCELENTÍSSIMO SENHOR PRESIDENTE DA CÂMARA MUNICIPAL DE SUMARÉ/SP</w:t>
      </w:r>
    </w:p>
    <w:p w:rsidR="00CB2614" w:rsidRPr="00CB2614" w:rsidP="00CB2614" w14:paraId="664EDC31" w14:textId="77777777"/>
    <w:p w:rsidR="00CB2614" w:rsidRPr="00CB2614" w:rsidP="00CB2614" w14:paraId="7A6221FB" w14:textId="77777777"/>
    <w:p w:rsidR="00CB2614" w:rsidRPr="00CB2614" w:rsidP="00CB2614" w14:paraId="21BEA6C0" w14:textId="07B32FAA">
      <w:pPr>
        <w:ind w:firstLine="708"/>
      </w:pPr>
      <w:r w:rsidRPr="00CB2614">
        <w:t xml:space="preserve">Tenho a honra e grata satisfação em apresentar esta </w:t>
      </w:r>
      <w:bookmarkStart w:id="1" w:name="_GoBack"/>
      <w:r w:rsidRPr="00CB2614">
        <w:t xml:space="preserve">Moção de Aplausos e Congratulações, às assistentes sociais </w:t>
      </w:r>
      <w:bookmarkEnd w:id="1"/>
      <w:r w:rsidRPr="00CB2614">
        <w:t>do município de Sumaré, dos setores público</w:t>
      </w:r>
      <w:r>
        <w:t>s</w:t>
      </w:r>
      <w:r w:rsidRPr="00CB2614">
        <w:t xml:space="preserve"> e privado</w:t>
      </w:r>
      <w:r>
        <w:t>s</w:t>
      </w:r>
      <w:r w:rsidRPr="00CB2614">
        <w:t xml:space="preserve">, em razão do dia 15 de maio, em que se comemora o Dia do Assistente Social. </w:t>
      </w:r>
    </w:p>
    <w:p w:rsidR="00CB2614" w:rsidRPr="00CB2614" w:rsidP="00CB2614" w14:paraId="2A0FE44D" w14:textId="77777777">
      <w:pPr>
        <w:ind w:firstLine="708"/>
      </w:pPr>
      <w:r w:rsidRPr="00CB2614">
        <w:t xml:space="preserve">Um olhar sensível para o próximo e o compromisso de ajudar a sociedade são características que fazem do assistente social uma personagem essencial na luta pela superação das desigualdades. </w:t>
      </w:r>
    </w:p>
    <w:p w:rsidR="00CB2614" w:rsidRPr="00CB2614" w:rsidP="00CB2614" w14:paraId="3EB61B90" w14:textId="77777777">
      <w:pPr>
        <w:ind w:firstLine="708"/>
      </w:pPr>
      <w:r w:rsidRPr="00CB2614">
        <w:t>Os desafios enfrentados pela população, principalmente os financeiros, refletem cada vez mais na desigualdade social. Infelizmente, são muitas as pessoas que sofrem com as diferenças de classes, seja na saúde, habitação entre outras áreas da sociedade.</w:t>
      </w:r>
    </w:p>
    <w:p w:rsidR="00CB2614" w:rsidRPr="00CB2614" w:rsidP="00CB2614" w14:paraId="6B4C48FD" w14:textId="07786152">
      <w:pPr>
        <w:ind w:firstLine="708"/>
      </w:pPr>
      <w:r w:rsidRPr="00CB2614">
        <w:t xml:space="preserve">Para garantir que se façam valer os direitos do cidadão, desde 1993, pela Lei nº 8.662/93, </w:t>
      </w:r>
      <w:r>
        <w:t xml:space="preserve">o </w:t>
      </w:r>
      <w:r w:rsidRPr="00CB2614">
        <w:t>serviço social é reconhecido e regulamentado por meio de código de ética pelo Conselho Federal de Serviço Social (CFESS), no Brasil.</w:t>
      </w:r>
    </w:p>
    <w:p w:rsidR="00CB2614" w:rsidRPr="00CB2614" w:rsidP="00CB2614" w14:paraId="6898FE67" w14:textId="77777777">
      <w:pPr>
        <w:ind w:firstLine="708"/>
      </w:pPr>
      <w:r w:rsidRPr="00CB2614">
        <w:t>Conhecido por assistente social, cabe a esse profissional compreender a realidade dos indivíduos presente nos problemas sociais como: a violência, desemprego, preconceito, discriminação, exploração do trabalho infantil diante das demandas existentes na saúde, habitação, educação, entre outras, e colocar em prática as políticas sociais, combater a desigualdade, ao fazer valer os direitos do cidadão.</w:t>
      </w:r>
    </w:p>
    <w:p w:rsidR="00CB2614" w:rsidRPr="00CB2614" w:rsidP="00CB2614" w14:paraId="5064B638" w14:textId="77777777">
      <w:pPr>
        <w:ind w:firstLine="708"/>
      </w:pPr>
      <w:r w:rsidRPr="00CB2614">
        <w:t>Os profissionais de Serviço Social estão comprometidos com o bem-estar coletivo, com a garantida da igualdade de direitos humanos, liberdade de expressão, acesso à serviços essenciais como saúde, educação e lazer.</w:t>
      </w:r>
    </w:p>
    <w:p w:rsidR="00CB2614" w:rsidRPr="00CB2614" w:rsidP="00CB2614" w14:paraId="42AF6566" w14:textId="77777777">
      <w:pPr>
        <w:ind w:firstLine="708"/>
      </w:pPr>
      <w:r w:rsidRPr="00CB2614">
        <w:t xml:space="preserve">O trabalho desses profissionais começa com a compreensão da realidade social. </w:t>
      </w:r>
    </w:p>
    <w:p w:rsidR="00CB2614" w:rsidRPr="00CB2614" w:rsidP="00CB2614" w14:paraId="5DD1D8D6" w14:textId="77777777">
      <w:r w:rsidRPr="00CB2614">
        <w:t>Para atender as demandas da sociedade é preciso entender o contexto e as diferenças de cada indivíduo. Por isso, os assistentes sociais elaboram planos de assistência, fazem análises e estão à frente de projetos que possibilitam indivíduos e comunidades terem acesso à saúde, habitação, educação, previdência social, recreação, e tantos outros.</w:t>
      </w:r>
    </w:p>
    <w:p w:rsidR="00CB2614" w:rsidRPr="00CB2614" w:rsidP="00CB2614" w14:paraId="56788154" w14:textId="77777777">
      <w:pPr>
        <w:ind w:firstLine="708"/>
      </w:pPr>
      <w:r w:rsidRPr="00CB2614">
        <w:t>O Brasil é o segundo país do mundo com maior número de assistentes sociais, perdendo apenas para os Estados Unidos. De acordo com o Conselho Federal de Serviço Social (CFSS), aqui, mais de 200 mil pessoas trabalham no setor.</w:t>
      </w:r>
    </w:p>
    <w:p w:rsidR="00CB2614" w:rsidRPr="00CB2614" w:rsidP="00CB2614" w14:paraId="68064975" w14:textId="77777777">
      <w:pPr>
        <w:ind w:firstLine="708"/>
      </w:pPr>
      <w:r w:rsidRPr="00CB2614">
        <w:t>Grande parte dos profissionais optam pelo serviço social motivados pelo sentimento de solidariedade, que, com o passar do tempo, torna-se em uma responsabilidade de levar à população os conhecimentos essenciais para a garantia de seus direitos.</w:t>
      </w:r>
    </w:p>
    <w:p w:rsidR="00CB2614" w:rsidRPr="00CB2614" w:rsidP="00CB2614" w14:paraId="543CF474" w14:textId="31964265">
      <w:r w:rsidRPr="00CB2614">
        <w:tab/>
        <w:t xml:space="preserve"> Assim sendo, quero expressar minha satisfação ao apresentar esta Moção de Aplausos e Congratulações, destacando a importância destes profissionais para </w:t>
      </w:r>
      <w:r>
        <w:t xml:space="preserve">o </w:t>
      </w:r>
      <w:r w:rsidRPr="00CB2614">
        <w:t>entendimento e fortalecimento dos direitos e necessida</w:t>
      </w:r>
      <w:r>
        <w:t>des de todas as cidadãs e cidadãos</w:t>
      </w:r>
      <w:r w:rsidRPr="00CB2614">
        <w:t>.</w:t>
      </w:r>
    </w:p>
    <w:p w:rsidR="00CB2614" w:rsidRPr="00CB2614" w:rsidP="00CB2614" w14:paraId="417AF602" w14:textId="77777777">
      <w:pPr>
        <w:ind w:firstLine="708"/>
      </w:pPr>
      <w:r w:rsidRPr="00CB2614">
        <w:t>Sem mais para o momento, aguarda-se a aprovação do presente nos termos regimentais.</w:t>
      </w:r>
    </w:p>
    <w:p w:rsidR="00CB2614" w:rsidRPr="00CB2614" w:rsidP="00CB2614" w14:paraId="253C8BD6" w14:textId="77777777"/>
    <w:p w:rsidR="00CB2614" w:rsidRPr="00CB2614" w:rsidP="00CB2614" w14:paraId="1ECD53CE" w14:textId="77777777">
      <w:pPr>
        <w:ind w:firstLine="708"/>
        <w:jc w:val="center"/>
      </w:pPr>
      <w:r w:rsidRPr="00CB2614">
        <w:t>Sala das Sessões, 17 de maio de 2021.</w:t>
      </w:r>
    </w:p>
    <w:p w:rsidR="00F07DBB" w:rsidRPr="00CB2614" w:rsidP="00F07DBB" w14:paraId="3B923038" w14:textId="4614CF1E">
      <w:pPr>
        <w:ind w:firstLine="708"/>
        <w:jc w:val="center"/>
      </w:pPr>
    </w:p>
    <w:p w:rsidR="00CB2614" w:rsidRPr="00CB2614" w:rsidP="00F07DBB" w14:paraId="275A7E1A" w14:textId="08A39964">
      <w:pPr>
        <w:ind w:firstLine="708"/>
        <w:jc w:val="center"/>
      </w:pPr>
    </w:p>
    <w:p w:rsidR="00CB2614" w:rsidRPr="00CB2614" w:rsidP="00F07DBB" w14:paraId="074051D8" w14:textId="77777777">
      <w:pPr>
        <w:ind w:firstLine="708"/>
        <w:jc w:val="center"/>
      </w:pPr>
    </w:p>
    <w:p w:rsidR="00F07DBB" w:rsidRPr="00CB2614" w:rsidP="00F07DBB" w14:paraId="7250AF74" w14:textId="3154ABEE">
      <w:pPr>
        <w:ind w:firstLine="708"/>
        <w:jc w:val="center"/>
      </w:pPr>
      <w:r w:rsidRPr="00CB2614">
        <w:rPr>
          <w:noProof/>
        </w:rPr>
        <w:drawing>
          <wp:inline distT="0" distB="0" distL="0" distR="0">
            <wp:extent cx="1060941" cy="875546"/>
            <wp:effectExtent l="0" t="0" r="6350" b="1270"/>
            <wp:docPr id="2" name="Imagem 2" descr="C:\Users\ulisses\Documents\assinatura digital agos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756921" name="Picture 1" descr="C:\Users\ulisses\Documents\assinatura digital agosto.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6588" cy="888459"/>
                    </a:xfrm>
                    <a:prstGeom prst="rect">
                      <a:avLst/>
                    </a:prstGeom>
                    <a:noFill/>
                    <a:ln>
                      <a:noFill/>
                    </a:ln>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910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59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D2BDC"/>
    <w:rsid w:val="00104AAA"/>
    <w:rsid w:val="0015657E"/>
    <w:rsid w:val="00156CF8"/>
    <w:rsid w:val="003B6B8E"/>
    <w:rsid w:val="00446BD7"/>
    <w:rsid w:val="00460A32"/>
    <w:rsid w:val="004B2CC9"/>
    <w:rsid w:val="0051286F"/>
    <w:rsid w:val="00546CD0"/>
    <w:rsid w:val="00626437"/>
    <w:rsid w:val="00632FA0"/>
    <w:rsid w:val="006C41A4"/>
    <w:rsid w:val="006D1E9A"/>
    <w:rsid w:val="00822396"/>
    <w:rsid w:val="009D5C8B"/>
    <w:rsid w:val="00A06CF2"/>
    <w:rsid w:val="00C00C1E"/>
    <w:rsid w:val="00C36776"/>
    <w:rsid w:val="00CB2614"/>
    <w:rsid w:val="00CD6B58"/>
    <w:rsid w:val="00CF401E"/>
    <w:rsid w:val="00CF7459"/>
    <w:rsid w:val="00F07DBB"/>
    <w:rsid w:val="00FF11B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614"/>
    <w:pPr>
      <w:spacing w:after="0" w:line="240" w:lineRule="auto"/>
    </w:pPr>
    <w:rPr>
      <w:rFonts w:ascii="Times New Roman" w:eastAsia="Times New Roman" w:hAnsi="Times New Roman" w:cs="Times New Roman"/>
      <w:sz w:val="24"/>
      <w:szCs w:val="24"/>
      <w:lang w:eastAsia="pt-BR"/>
    </w:rPr>
  </w:style>
  <w:style w:type="paragraph" w:styleId="Heading2">
    <w:name w:val="heading 2"/>
    <w:basedOn w:val="Normal"/>
    <w:next w:val="Normal"/>
    <w:link w:val="Ttulo2Char"/>
    <w:uiPriority w:val="9"/>
    <w:semiHidden/>
    <w:unhideWhenUsed/>
    <w:qFormat/>
    <w:locked/>
    <w:rsid w:val="00CB261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Ttulo3Char"/>
    <w:uiPriority w:val="9"/>
    <w:qFormat/>
    <w:locked/>
    <w:rsid w:val="006C41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style>
  <w:style w:type="paragraph" w:customStyle="1" w:styleId="ocpalertsection">
    <w:name w:val="ocpalertsection"/>
    <w:basedOn w:val="Normal"/>
    <w:rsid w:val="006C41A4"/>
    <w:pPr>
      <w:spacing w:before="100" w:beforeAutospacing="1" w:after="100" w:afterAutospacing="1"/>
    </w:pPr>
  </w:style>
  <w:style w:type="paragraph" w:styleId="BalloonText">
    <w:name w:val="Balloon Text"/>
    <w:basedOn w:val="Normal"/>
    <w:link w:val="TextodebaloChar"/>
    <w:uiPriority w:val="99"/>
    <w:semiHidden/>
    <w:unhideWhenUsed/>
    <w:locked/>
    <w:rsid w:val="00F07DBB"/>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F07DBB"/>
    <w:rPr>
      <w:rFonts w:ascii="Segoe UI" w:hAnsi="Segoe UI" w:cs="Segoe UI"/>
      <w:sz w:val="18"/>
      <w:szCs w:val="18"/>
    </w:rPr>
  </w:style>
  <w:style w:type="character" w:customStyle="1" w:styleId="Ttulo2Char">
    <w:name w:val="Título 2 Char"/>
    <w:basedOn w:val="DefaultParagraphFont"/>
    <w:link w:val="Heading2"/>
    <w:uiPriority w:val="9"/>
    <w:semiHidden/>
    <w:rsid w:val="00CB261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CA770-F776-479E-9B37-165CEA8EE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2419</Characters>
  <Application>Microsoft Office Word</Application>
  <DocSecurity>8</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Ulisses Nunes Gomes</cp:lastModifiedBy>
  <cp:revision>2</cp:revision>
  <cp:lastPrinted>2021-04-29T17:02:00Z</cp:lastPrinted>
  <dcterms:created xsi:type="dcterms:W3CDTF">2021-05-17T17:54:00Z</dcterms:created>
  <dcterms:modified xsi:type="dcterms:W3CDTF">2021-05-17T17:54:00Z</dcterms:modified>
</cp:coreProperties>
</file>