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okbbh7rc56gj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CANALETAS SITUADAS EM LOGRADOURO PÚBLICO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luqse05dkdo2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Félix Gomes dos Santos (Balão da Villares) - Jardim Santa Carolina,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Félix Gomes dos Santos (Balão da Villares) - Jardim Santa Carolina,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 situada em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de extrema importância que a Administração Pública Municipal adote as medidas necessárias para promover restauração da canaleta, garantindo sua funcionalidade e segurança para todos os cidadãos que utilizam o logradouro.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16045" cy="113187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2271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045" cy="11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AAF43EE-792A-4806-AD3C-BE41AFC992F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BAB3FB9-9D64-4330-9B0F-69ADBA72C77C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D1108B8D-B4F0-4DE8-B266-EAE625DA73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2" w:name="_heading=h.s3a0ahyvw4cw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06224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770564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5481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000120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640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/xabKeNW5PzfY+2QCgGTEAeoSw==">CgMxLjAyDmgub2tiYmg3cmM1NmdqMg5oLmx1cXNlMDVka2RvMjIOaC5zM2EwYWh5dnc0Y3c4AHIhMWtYYjhGZmZ4Zm5fOFQ4cGRieUVPWUUzdWNEaFJBQmtr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2025-02-21T17:53:00Z</dcterms:created>
</cp:coreProperties>
</file>