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57" w:rsidP="000D377D" w14:paraId="178B9F79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9C042D" w:rsidRPr="000D377D" w:rsidP="000D377D" w14:paraId="59B90102" w14:textId="5F3BE34B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9C042D" w:rsidRPr="000D377D" w:rsidP="000D377D" w14:paraId="29688D88" w14:textId="77777777">
      <w:pPr>
        <w:jc w:val="both"/>
        <w:rPr>
          <w:rFonts w:ascii="Arial" w:hAnsi="Arial" w:cs="Arial"/>
          <w:sz w:val="24"/>
          <w:szCs w:val="24"/>
        </w:rPr>
      </w:pPr>
    </w:p>
    <w:p w:rsidR="000D377D" w:rsidRPr="000D377D" w:rsidP="000D377D" w14:paraId="57B879D2" w14:textId="533B16F0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1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Pr="000D377D" w:rsidR="00AD2757">
        <w:rPr>
          <w:rFonts w:ascii="Arial" w:hAnsi="Arial" w:cs="Arial"/>
          <w:bCs/>
          <w:sz w:val="24"/>
          <w:szCs w:val="24"/>
        </w:rPr>
        <w:t>Nº</w:t>
      </w:r>
      <w:r w:rsidR="00827CC6">
        <w:rPr>
          <w:rFonts w:ascii="Arial" w:hAnsi="Arial" w:cs="Arial"/>
          <w:bCs/>
          <w:sz w:val="24"/>
          <w:szCs w:val="24"/>
        </w:rPr>
        <w:t xml:space="preserve"> 10</w:t>
      </w:r>
      <w:r>
        <w:rPr>
          <w:rFonts w:ascii="Arial" w:hAnsi="Arial" w:cs="Arial"/>
          <w:bCs/>
          <w:sz w:val="24"/>
          <w:szCs w:val="24"/>
        </w:rPr>
        <w:t>/2026</w:t>
      </w:r>
    </w:p>
    <w:p w:rsidR="00827CC6" w:rsidRPr="00827CC6" w:rsidP="00827CC6" w14:paraId="211965BC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827CC6" w:rsidRPr="00827CC6" w:rsidP="00827CC6" w14:paraId="21B5CC92" w14:textId="7F69BB2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Nos termos regimentais, requeiro à Mesa, após ouvido o Plenário, que seja encaminhado expediente ao Secretário Municipal de Saúde, solicitando</w:t>
      </w:r>
      <w:bookmarkStart w:id="2" w:name="_GoBack"/>
      <w:r w:rsidRPr="00827CC6">
        <w:rPr>
          <w:rFonts w:ascii="Arial" w:hAnsi="Arial" w:cs="Arial"/>
          <w:bCs/>
          <w:sz w:val="24"/>
          <w:szCs w:val="24"/>
        </w:rPr>
        <w:t xml:space="preserve"> informações acerca da situação dos atendimentos na rede pública d</w:t>
      </w:r>
      <w:r>
        <w:rPr>
          <w:rFonts w:ascii="Arial" w:hAnsi="Arial" w:cs="Arial"/>
          <w:bCs/>
          <w:sz w:val="24"/>
          <w:szCs w:val="24"/>
        </w:rPr>
        <w:t xml:space="preserve">e saúde do município </w:t>
      </w:r>
      <w:bookmarkEnd w:id="2"/>
      <w:r>
        <w:rPr>
          <w:rFonts w:ascii="Arial" w:hAnsi="Arial" w:cs="Arial"/>
          <w:bCs/>
          <w:sz w:val="24"/>
          <w:szCs w:val="24"/>
        </w:rPr>
        <w:t>de Sumaré.</w:t>
      </w:r>
    </w:p>
    <w:p w:rsidR="00827CC6" w:rsidRPr="00827CC6" w:rsidP="00827CC6" w14:paraId="7CBF4116" w14:textId="59D7478A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 xml:space="preserve">Considerando que a saúde pública é um dos serviços essenciais garantidos à população, sendo dever do Poder Público assegurar atendimento digno, eficiente e </w:t>
      </w:r>
      <w:r>
        <w:rPr>
          <w:rFonts w:ascii="Arial" w:hAnsi="Arial" w:cs="Arial"/>
          <w:bCs/>
          <w:sz w:val="24"/>
          <w:szCs w:val="24"/>
        </w:rPr>
        <w:t>acessível a todos os munícipes;</w:t>
      </w:r>
    </w:p>
    <w:p w:rsidR="00827CC6" w:rsidRPr="00827CC6" w:rsidP="00827CC6" w14:paraId="7ED97BA2" w14:textId="625A91F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Considerando as constantes reclamações da população sobre dificuldades no acesso a consultas, exames e atendimento</w:t>
      </w:r>
      <w:r>
        <w:rPr>
          <w:rFonts w:ascii="Arial" w:hAnsi="Arial" w:cs="Arial"/>
          <w:bCs/>
          <w:sz w:val="24"/>
          <w:szCs w:val="24"/>
        </w:rPr>
        <w:t xml:space="preserve"> nas Unidades Básicas de Saúde;</w:t>
      </w:r>
    </w:p>
    <w:p w:rsidR="00827CC6" w:rsidRPr="00827CC6" w:rsidP="00827CC6" w14:paraId="6C4CF912" w14:textId="10324958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 xml:space="preserve">Considerando também a necessidade de transparência e acompanhamento por parte do Poder Legislativo quanto à prestação </w:t>
      </w:r>
      <w:r>
        <w:rPr>
          <w:rFonts w:ascii="Arial" w:hAnsi="Arial" w:cs="Arial"/>
          <w:bCs/>
          <w:sz w:val="24"/>
          <w:szCs w:val="24"/>
        </w:rPr>
        <w:t>dos serviços públicos de saúde;</w:t>
      </w:r>
    </w:p>
    <w:p w:rsidR="00827CC6" w:rsidRPr="00827CC6" w:rsidP="00827CC6" w14:paraId="664B8441" w14:textId="183BDEBD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Requeiro que sejam prestadas as seguinte</w:t>
      </w:r>
      <w:r>
        <w:rPr>
          <w:rFonts w:ascii="Arial" w:hAnsi="Arial" w:cs="Arial"/>
          <w:bCs/>
          <w:sz w:val="24"/>
          <w:szCs w:val="24"/>
        </w:rPr>
        <w:t>s informações:</w:t>
      </w:r>
    </w:p>
    <w:p w:rsidR="00827CC6" w:rsidRPr="00827CC6" w:rsidP="00827CC6" w14:paraId="5BA3C57E" w14:textId="0A99905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1. Informar qual é o quadro atual de profissionais da saúde no município, incluindo médicos, enfermeiros, técnicos de enfermagem e demais profissionais que atuam na rede municipal, especificando a distribuição desses profissionais nas Unidades Básicas de Saúde.</w:t>
      </w:r>
    </w:p>
    <w:p w:rsidR="00827CC6" w:rsidRPr="00827CC6" w:rsidP="00827CC6" w14:paraId="0206B9A0" w14:textId="16CE3D4A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2. Informar se existe planejamento ou previsão para contratação ou reposição de profissionais da saúde, especialmente em unidades que apresentam maior dem</w:t>
      </w:r>
      <w:r>
        <w:rPr>
          <w:rFonts w:ascii="Arial" w:hAnsi="Arial" w:cs="Arial"/>
          <w:bCs/>
          <w:sz w:val="24"/>
          <w:szCs w:val="24"/>
        </w:rPr>
        <w:t>anda ou déficit de atendimento.</w:t>
      </w:r>
    </w:p>
    <w:p w:rsidR="00827CC6" w:rsidRPr="00827CC6" w:rsidP="00827CC6" w14:paraId="7E687AF6" w14:textId="50B268F8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3. Informar qual é a atual situação da fila de espera para consultas, exames e procedimentos especializados, especificando o número aproximado de pa</w:t>
      </w:r>
      <w:r>
        <w:rPr>
          <w:rFonts w:ascii="Arial" w:hAnsi="Arial" w:cs="Arial"/>
          <w:bCs/>
          <w:sz w:val="24"/>
          <w:szCs w:val="24"/>
        </w:rPr>
        <w:t>cientes aguardando atendimento.</w:t>
      </w:r>
    </w:p>
    <w:p w:rsidR="00827CC6" w:rsidRPr="00827CC6" w:rsidP="00827CC6" w14:paraId="498CB834" w14:textId="5C956C5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4. Informar quais medidas estão sendo adotadas pela Secretaria Municipal de Saúde para reduzir o tempo de espera por consultas, exames</w:t>
      </w:r>
      <w:r>
        <w:rPr>
          <w:rFonts w:ascii="Arial" w:hAnsi="Arial" w:cs="Arial"/>
          <w:bCs/>
          <w:sz w:val="24"/>
          <w:szCs w:val="24"/>
        </w:rPr>
        <w:t xml:space="preserve"> e atendimentos especializados.</w:t>
      </w:r>
    </w:p>
    <w:p w:rsidR="00827CC6" w:rsidRPr="00827CC6" w:rsidP="00827CC6" w14:paraId="6F576C74" w14:textId="588C5C2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 xml:space="preserve">5. Informar se há previsão de investimentos, reformas ou melhorias estruturais nas </w:t>
      </w:r>
      <w:r>
        <w:rPr>
          <w:rFonts w:ascii="Arial" w:hAnsi="Arial" w:cs="Arial"/>
          <w:bCs/>
          <w:sz w:val="24"/>
          <w:szCs w:val="24"/>
        </w:rPr>
        <w:t>unidades de saúde do município.</w:t>
      </w:r>
    </w:p>
    <w:p w:rsidR="00827CC6" w:rsidRPr="00827CC6" w:rsidP="00827CC6" w14:paraId="00ADD78D" w14:textId="20746E8F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6. Encaminhar, se possível, relatório técnico ou levantamento atualizado da Secretaria de Saúde contendo diagnóstico da situação da rede municipal de saúde, incluindo demandas reprimidas e planejamento de açõe</w:t>
      </w:r>
      <w:r>
        <w:rPr>
          <w:rFonts w:ascii="Arial" w:hAnsi="Arial" w:cs="Arial"/>
          <w:bCs/>
          <w:sz w:val="24"/>
          <w:szCs w:val="24"/>
        </w:rPr>
        <w:t>s para melhoria do atendimento.</w:t>
      </w:r>
    </w:p>
    <w:p w:rsidR="00827CC6" w:rsidP="00827CC6" w14:paraId="7BE559B2" w14:textId="28AEF74E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827CC6">
        <w:rPr>
          <w:rFonts w:ascii="Arial" w:hAnsi="Arial" w:cs="Arial"/>
          <w:bCs/>
          <w:sz w:val="24"/>
          <w:szCs w:val="24"/>
        </w:rPr>
        <w:t>Justifica-se o presente requerimento pelo dever de fiscalização do Poder Legislativo e pela necessidade de garantir que a população de Sumaré tenha acesso a um atendimento de saúde digno, eficiente e humanizado.</w:t>
      </w:r>
      <w:r w:rsidRPr="00827CC6">
        <w:rPr>
          <w:rFonts w:ascii="Arial" w:hAnsi="Arial" w:cs="Arial"/>
          <w:bCs/>
          <w:sz w:val="24"/>
          <w:szCs w:val="24"/>
        </w:rPr>
        <w:t xml:space="preserve"> </w:t>
      </w:r>
    </w:p>
    <w:p w:rsidR="00827CC6" w:rsidP="00827CC6" w14:paraId="5B5225B4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9C042D" w:rsidRPr="000D377D" w:rsidP="00827CC6" w14:paraId="00C18E14" w14:textId="64B12BAC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AD2757">
        <w:rPr>
          <w:rFonts w:ascii="Arial" w:hAnsi="Arial" w:cs="Arial"/>
          <w:sz w:val="24"/>
          <w:szCs w:val="24"/>
        </w:rPr>
        <w:t>17</w:t>
      </w:r>
      <w:r w:rsidRPr="000D377D" w:rsidR="00AF5B72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 w:rsidR="00E73135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:rsidR="009C042D" w:rsidRPr="000D377D" w:rsidP="000D377D" w14:paraId="3273C594" w14:textId="4F01C53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F5B72" w:rsidRPr="000D377D" w:rsidP="000D377D" w14:paraId="29B70106" w14:textId="79B2C18F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AF5B72" w:rsidRPr="00AF5B72" w:rsidP="009C042D" w14:paraId="1E18E310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042D" w:rsidRPr="00AF5B72" w:rsidP="009C042D" w14:paraId="3982C3BA" w14:textId="6637253E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6C9CA76B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1E6F9785" w14:textId="59B896B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>WELLINGTON SOUZA</w:t>
      </w:r>
      <w:r w:rsidRPr="00AF5B72" w:rsidR="00106E9E">
        <w:rPr>
          <w:rFonts w:ascii="Arial" w:hAnsi="Arial" w:cs="Arial"/>
          <w:b/>
          <w:sz w:val="26"/>
          <w:szCs w:val="26"/>
        </w:rPr>
        <w:t xml:space="preserve">   </w:t>
      </w:r>
      <w:r w:rsidRPr="00AF5B72" w:rsidR="00AF5B72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</w:p>
    <w:p w:rsidR="00AF5B72" w:rsidRPr="00AF5B72" w:rsidP="007E37BE" w14:paraId="4DCA37E2" w14:textId="1979D500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 w:rsidRPr="00AF5B72">
        <w:rPr>
          <w:rFonts w:ascii="Arial" w:hAnsi="Arial" w:cs="Arial"/>
          <w:sz w:val="26"/>
          <w:szCs w:val="26"/>
        </w:rPr>
        <w:t xml:space="preserve">Vereador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</w:p>
    <w:p w:rsidR="00AF5B72" w:rsidRPr="00AF5B72" w:rsidP="007E37BE" w14:paraId="61045A7A" w14:textId="7F0FDE6C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7E37BE" w14:paraId="1ED4C8DA" w14:textId="642A1129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7E37BE" w14:paraId="3CE1340D" w14:textId="2696AE9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P="007E37BE" w14:paraId="7DB59958" w14:textId="6CAF0CC2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4464EA" w:rsidP="007E37BE" w14:paraId="1289568E" w14:textId="2F33E02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4464EA" w:rsidP="007E37BE" w14:paraId="6D4E69C7" w14:textId="402302FC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AF5B72" w:rsidRPr="00AF5B72" w:rsidP="000D377D" w14:paraId="530F6993" w14:textId="737BB56A">
      <w:pPr>
        <w:spacing w:after="0" w:line="276" w:lineRule="auto"/>
        <w:rPr>
          <w:rFonts w:ascii="Cambria" w:hAnsi="Cambria"/>
          <w:sz w:val="26"/>
          <w:szCs w:val="26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C6AD0"/>
    <w:multiLevelType w:val="hybridMultilevel"/>
    <w:tmpl w:val="E1947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CDB"/>
    <w:multiLevelType w:val="hybridMultilevel"/>
    <w:tmpl w:val="9C90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001E46"/>
    <w:multiLevelType w:val="hybridMultilevel"/>
    <w:tmpl w:val="2EB68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C3268"/>
    <w:multiLevelType w:val="hybridMultilevel"/>
    <w:tmpl w:val="20104D92"/>
    <w:lvl w:ilvl="0">
      <w:start w:val="1"/>
      <w:numFmt w:val="decimal"/>
      <w:lvlText w:val="%1."/>
      <w:lvlJc w:val="left"/>
      <w:pPr>
        <w:ind w:left="2850" w:hanging="360"/>
      </w:pPr>
    </w:lvl>
    <w:lvl w:ilvl="1" w:tentative="1">
      <w:start w:val="1"/>
      <w:numFmt w:val="lowerLetter"/>
      <w:lvlText w:val="%2."/>
      <w:lvlJc w:val="left"/>
      <w:pPr>
        <w:ind w:left="3570" w:hanging="360"/>
      </w:pPr>
    </w:lvl>
    <w:lvl w:ilvl="2" w:tentative="1">
      <w:start w:val="1"/>
      <w:numFmt w:val="lowerRoman"/>
      <w:lvlText w:val="%3."/>
      <w:lvlJc w:val="right"/>
      <w:pPr>
        <w:ind w:left="4290" w:hanging="180"/>
      </w:pPr>
    </w:lvl>
    <w:lvl w:ilvl="3" w:tentative="1">
      <w:start w:val="1"/>
      <w:numFmt w:val="decimal"/>
      <w:lvlText w:val="%4."/>
      <w:lvlJc w:val="left"/>
      <w:pPr>
        <w:ind w:left="5010" w:hanging="360"/>
      </w:pPr>
    </w:lvl>
    <w:lvl w:ilvl="4" w:tentative="1">
      <w:start w:val="1"/>
      <w:numFmt w:val="lowerLetter"/>
      <w:lvlText w:val="%5."/>
      <w:lvlJc w:val="left"/>
      <w:pPr>
        <w:ind w:left="5730" w:hanging="360"/>
      </w:pPr>
    </w:lvl>
    <w:lvl w:ilvl="5" w:tentative="1">
      <w:start w:val="1"/>
      <w:numFmt w:val="lowerRoman"/>
      <w:lvlText w:val="%6."/>
      <w:lvlJc w:val="right"/>
      <w:pPr>
        <w:ind w:left="6450" w:hanging="180"/>
      </w:pPr>
    </w:lvl>
    <w:lvl w:ilvl="6" w:tentative="1">
      <w:start w:val="1"/>
      <w:numFmt w:val="decimal"/>
      <w:lvlText w:val="%7."/>
      <w:lvlJc w:val="left"/>
      <w:pPr>
        <w:ind w:left="7170" w:hanging="360"/>
      </w:pPr>
    </w:lvl>
    <w:lvl w:ilvl="7" w:tentative="1">
      <w:start w:val="1"/>
      <w:numFmt w:val="lowerLetter"/>
      <w:lvlText w:val="%8."/>
      <w:lvlJc w:val="left"/>
      <w:pPr>
        <w:ind w:left="7890" w:hanging="360"/>
      </w:pPr>
    </w:lvl>
    <w:lvl w:ilvl="8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27CC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413D5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712E-684F-43D0-98D5-2AC43BF5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2023-10-23T17:57:00Z</cp:lastPrinted>
  <dcterms:created xsi:type="dcterms:W3CDTF">2026-03-16T17:35:00Z</dcterms:created>
  <dcterms:modified xsi:type="dcterms:W3CDTF">2026-03-16T17:35:00Z</dcterms:modified>
</cp:coreProperties>
</file>