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695C" w:rsidP="008C695C" w14:paraId="3A40C01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C695C">
        <w:rPr>
          <w:rFonts w:ascii="Bookman Old Style" w:hAnsi="Bookman Old Style" w:cs="Arial"/>
        </w:rPr>
        <w:t xml:space="preserve">providências no sentido de realizar </w:t>
      </w:r>
      <w:r w:rsidRPr="008C695C">
        <w:rPr>
          <w:rFonts w:ascii="Bookman Old Style" w:hAnsi="Bookman Old Style" w:cs="Arial"/>
          <w:b/>
          <w:bCs/>
        </w:rPr>
        <w:t>AVALIAÇÃO TÉCNICA E PODA PREVENTIVA DE ÁRVORES</w:t>
      </w:r>
      <w:r w:rsidRPr="008C695C">
        <w:rPr>
          <w:rFonts w:ascii="Bookman Old Style" w:hAnsi="Bookman Old Style" w:cs="Arial"/>
        </w:rPr>
        <w:t xml:space="preserve"> na EMEI Sabidinho, localizada na Avenida Rebouças, nº 2871, no Centro.</w:t>
      </w:r>
    </w:p>
    <w:p w:rsidR="008C695C" w:rsidRPr="008C695C" w:rsidP="008C695C" w14:paraId="0DC0669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8C695C" w:rsidRPr="008C695C" w:rsidP="008C695C" w14:paraId="61159EB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695C">
        <w:rPr>
          <w:rFonts w:ascii="Bookman Old Style" w:hAnsi="Bookman Old Style" w:cs="Arial"/>
          <w:sz w:val="24"/>
          <w:szCs w:val="24"/>
        </w:rPr>
        <w:t>A solicitação se faz necessária, tendo em vista a importância da manutenção preventiva das árvores em áreas escolares, garantindo maior segurança para alunos, professores, funcionários e demais usuários da unidade. A avaliação técnica permitirá verificar as condições estruturais e fitossanitárias das árvores, possibilitando a realização de poda adequada e demais medidas necessárias para prevenir riscos de queda de galhos e assegurar um ambiente mais seguro e bem conservado.</w:t>
      </w:r>
    </w:p>
    <w:p w:rsidR="00F06137" w:rsidRPr="00F06137" w:rsidP="008C695C" w14:paraId="1AEAC264" w14:textId="157708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0DE20399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12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3pt" o:oleicon="f" o:ole="">
            <v:imagedata r:id="rId4" o:title=""/>
          </v:shape>
          <o:OLEObject Type="Embed" ProgID="Acrobat.Document.DC" ShapeID="_x0000_i1025" DrawAspect="Content" ObjectID="_1834836497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178C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75951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04D59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2026-03-12T19:02:00Z</dcterms:created>
  <dcterms:modified xsi:type="dcterms:W3CDTF">2026-03-12T19:02:00Z</dcterms:modified>
</cp:coreProperties>
</file>