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A7D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10575466" w:edGrp="everyone"/>
    </w:p>
    <w:p w14:paraId="544D8C9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E18550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17 de março de 2026.</w:t>
      </w:r>
    </w:p>
    <w:p w14:paraId="4681C56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B7EE98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ED24D4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4EB068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766B7F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AAD7FC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D0C2D3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7307A97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9DBCF3E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0AA55F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1AFBEE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62/2026.</w:t>
      </w:r>
    </w:p>
    <w:p w14:paraId="5E3BF20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CC1846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7027A8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5227B1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6D8B4C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29B786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166E00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2AE74CA" w14:textId="3BCCA5C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62/2026</w:t>
      </w:r>
      <w:r>
        <w:rPr>
          <w:rFonts w:ascii="Calibri" w:hAnsi="Calibri" w:cs="Calibri"/>
        </w:rPr>
        <w:t xml:space="preserve"> – "Denomina ‘Policlínica Professor José Antônio </w:t>
      </w:r>
      <w:proofErr w:type="spellStart"/>
      <w:r>
        <w:rPr>
          <w:rFonts w:ascii="Calibri" w:hAnsi="Calibri" w:cs="Calibri"/>
        </w:rPr>
        <w:t>Bacchim</w:t>
      </w:r>
      <w:proofErr w:type="spellEnd"/>
      <w:r>
        <w:rPr>
          <w:rFonts w:ascii="Calibri" w:hAnsi="Calibri" w:cs="Calibri"/>
        </w:rPr>
        <w:t xml:space="preserve"> (Professor </w:t>
      </w:r>
      <w:proofErr w:type="spellStart"/>
      <w:r>
        <w:rPr>
          <w:rFonts w:ascii="Calibri" w:hAnsi="Calibri" w:cs="Calibri"/>
        </w:rPr>
        <w:t>Bacchim</w:t>
      </w:r>
      <w:proofErr w:type="spellEnd"/>
      <w:r>
        <w:rPr>
          <w:rFonts w:ascii="Calibri" w:hAnsi="Calibri" w:cs="Calibri"/>
        </w:rPr>
        <w:t xml:space="preserve">)’ a unidade de saúde localizada na Estrada </w:t>
      </w:r>
      <w:proofErr w:type="spellStart"/>
      <w:r>
        <w:rPr>
          <w:rFonts w:ascii="Calibri" w:hAnsi="Calibri" w:cs="Calibri"/>
        </w:rPr>
        <w:t>Mineko</w:t>
      </w:r>
      <w:proofErr w:type="spellEnd"/>
      <w:r>
        <w:rPr>
          <w:rFonts w:ascii="Calibri" w:hAnsi="Calibri" w:cs="Calibri"/>
        </w:rPr>
        <w:t xml:space="preserve"> Ito (Estrada do Barreiro), no Município de Sumaré, e dá outras providências.”</w:t>
      </w:r>
    </w:p>
    <w:p w14:paraId="29C3655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81298A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C785DA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0AC73C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2E1888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13FA5F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CE008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6F6AC5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03F082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D29C6D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6BE292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10575466"/>
    <w:p w14:paraId="783DB18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39F3B" w14:textId="77777777" w:rsidR="00EA5F23" w:rsidRDefault="00EA5F23">
      <w:r>
        <w:separator/>
      </w:r>
    </w:p>
  </w:endnote>
  <w:endnote w:type="continuationSeparator" w:id="0">
    <w:p w14:paraId="1BFF5A1B" w14:textId="77777777" w:rsidR="00EA5F23" w:rsidRDefault="00EA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DBFC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EE3351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5167A6" wp14:editId="4D01F0F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D77C36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F679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91650" w14:textId="77777777" w:rsidR="00EA5F23" w:rsidRDefault="00EA5F23">
      <w:r>
        <w:separator/>
      </w:r>
    </w:p>
  </w:footnote>
  <w:footnote w:type="continuationSeparator" w:id="0">
    <w:p w14:paraId="2EE1D90A" w14:textId="77777777" w:rsidR="00EA5F23" w:rsidRDefault="00EA5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6940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BE59167" wp14:editId="0107D1F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40FD23F" wp14:editId="0E016D9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7D70440" wp14:editId="3ECAF62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1149036">
    <w:abstractNumId w:val="5"/>
  </w:num>
  <w:num w:numId="2" w16cid:durableId="31000028">
    <w:abstractNumId w:val="4"/>
  </w:num>
  <w:num w:numId="3" w16cid:durableId="464007241">
    <w:abstractNumId w:val="2"/>
  </w:num>
  <w:num w:numId="4" w16cid:durableId="1263801840">
    <w:abstractNumId w:val="1"/>
  </w:num>
  <w:num w:numId="5" w16cid:durableId="1380207525">
    <w:abstractNumId w:val="3"/>
  </w:num>
  <w:num w:numId="6" w16cid:durableId="1002204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E01CB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01AF4"/>
    <w:rsid w:val="00D81C15"/>
    <w:rsid w:val="00EA5F23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240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2026-03-16T15:07:00Z</cp:lastPrinted>
  <dcterms:created xsi:type="dcterms:W3CDTF">2023-03-03T18:36:00Z</dcterms:created>
  <dcterms:modified xsi:type="dcterms:W3CDTF">2026-03-16T15:14:00Z</dcterms:modified>
</cp:coreProperties>
</file>