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Guimarães, Jardim Barcelona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562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80698BD-90EB-4998-89A9-22F4B8C814A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9C0BCCC-6E53-42FA-9E5C-C4CDFA712F0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C2AE77-2338-4A32-B1D8-7E5995931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6799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716126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90088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24197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67469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38642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