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Américo Marques,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529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B7BF3C-9C2A-45E9-A397-561BF412A1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6D0E2FE-C184-4129-9C96-944C09A151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761007B-3ECE-42CA-BA32-87E95D2518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3443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29861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31809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8155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86065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58629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