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Cândido José Ribeiro, Loteamento Residencial Viva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66728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6984263-B5A9-4C8C-8648-E7F97307C4E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B99713D-22ED-4377-8ADA-51BF9BE84C9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2EEFD3E-3358-4205-9D1E-46E6D66FE5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423835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3328499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2933470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18497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1106530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079401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