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E2E4D" w14:textId="77777777" w:rsidR="00D64F60" w:rsidRDefault="00000000">
      <w:pPr>
        <w:spacing w:line="240" w:lineRule="auto"/>
        <w:jc w:val="center"/>
        <w:rPr>
          <w:rFonts w:ascii="Arial" w:eastAsia="Arial" w:hAnsi="Arial" w:cs="Arial"/>
          <w:b/>
          <w:bCs/>
          <w:sz w:val="24"/>
          <w:szCs w:val="24"/>
        </w:rPr>
      </w:pPr>
      <w:r>
        <w:rPr>
          <w:rFonts w:ascii="Arial" w:eastAsia="Arial" w:hAnsi="Arial" w:cs="Arial"/>
          <w:b/>
          <w:bCs/>
          <w:sz w:val="24"/>
          <w:szCs w:val="24"/>
        </w:rPr>
        <w:t>MOÇÃO DE CONGRATULAÇÃO Nº ____ / 2026</w:t>
      </w:r>
    </w:p>
    <w:p w14:paraId="16D2EFDB" w14:textId="77777777" w:rsidR="00D64F60" w:rsidRDefault="00D64F60">
      <w:pPr>
        <w:spacing w:line="240" w:lineRule="auto"/>
        <w:jc w:val="both"/>
        <w:rPr>
          <w:rFonts w:ascii="Arial" w:eastAsia="Arial" w:hAnsi="Arial" w:cs="Arial"/>
          <w:b/>
          <w:bCs/>
          <w:sz w:val="24"/>
          <w:szCs w:val="24"/>
        </w:rPr>
      </w:pPr>
    </w:p>
    <w:p w14:paraId="35485AA8" w14:textId="3552F4B4" w:rsidR="00D64F60" w:rsidRDefault="00000000">
      <w:pPr>
        <w:spacing w:before="240" w:after="280" w:line="240" w:lineRule="auto"/>
        <w:ind w:left="4956"/>
        <w:jc w:val="both"/>
        <w:rPr>
          <w:rFonts w:ascii="Arial" w:eastAsia="Arial" w:hAnsi="Arial" w:cs="Arial"/>
          <w:b/>
          <w:bCs/>
          <w:sz w:val="24"/>
          <w:szCs w:val="24"/>
        </w:rPr>
      </w:pPr>
      <w:r>
        <w:rPr>
          <w:rFonts w:ascii="Arial" w:eastAsia="Arial" w:hAnsi="Arial" w:cs="Arial"/>
          <w:sz w:val="24"/>
          <w:szCs w:val="24"/>
        </w:rPr>
        <w:t>MOÇÃO DE CONGRATULAÇÃO ao Sargento Germano e ao Soldado Wesl</w:t>
      </w:r>
      <w:r w:rsidR="0099726D">
        <w:rPr>
          <w:rFonts w:ascii="Arial" w:eastAsia="Arial" w:hAnsi="Arial" w:cs="Arial"/>
          <w:sz w:val="24"/>
          <w:szCs w:val="24"/>
        </w:rPr>
        <w:t>l</w:t>
      </w:r>
      <w:r>
        <w:rPr>
          <w:rFonts w:ascii="Arial" w:eastAsia="Arial" w:hAnsi="Arial" w:cs="Arial"/>
          <w:sz w:val="24"/>
          <w:szCs w:val="24"/>
        </w:rPr>
        <w:t>ey, integrantes do 48º Batalhão de Polícia Militar do Interior (48º BPMI), em reconhecimento ao exemplar ato de bravura, profissionalismo e humanidade demonstrado no salvamento de uma criança de apenas dois anos de idade, ocorrido no dia 2 de março de 2026, na cidade de Sumaré.</w:t>
      </w:r>
    </w:p>
    <w:p w14:paraId="33CABE6B" w14:textId="77777777" w:rsidR="00D64F60" w:rsidRDefault="00000000">
      <w:pPr>
        <w:spacing w:before="240" w:after="0" w:line="360" w:lineRule="auto"/>
        <w:ind w:firstLine="1418"/>
        <w:jc w:val="both"/>
        <w:rPr>
          <w:rFonts w:ascii="Arial" w:eastAsia="Arial" w:hAnsi="Arial" w:cs="Arial"/>
          <w:sz w:val="24"/>
          <w:szCs w:val="24"/>
        </w:rPr>
      </w:pPr>
      <w:r>
        <w:rPr>
          <w:rFonts w:ascii="Arial" w:eastAsia="Arial" w:hAnsi="Arial" w:cs="Arial"/>
          <w:b/>
          <w:bCs/>
          <w:sz w:val="24"/>
          <w:szCs w:val="24"/>
        </w:rPr>
        <w:t>EXCELENTÍSSIMO SENHOR PRESIDENTE DA CÂMARA MUNICIPAL DE SUMARÉ,</w:t>
      </w:r>
    </w:p>
    <w:p w14:paraId="03F7CB1E" w14:textId="127B2B6B" w:rsidR="00D64F60" w:rsidRDefault="00000000">
      <w:pPr>
        <w:ind w:firstLine="720"/>
        <w:jc w:val="both"/>
        <w:rPr>
          <w:rFonts w:ascii="Arial" w:eastAsia="Arial" w:hAnsi="Arial" w:cs="Arial"/>
          <w:sz w:val="24"/>
          <w:szCs w:val="24"/>
        </w:rPr>
      </w:pPr>
      <w:r>
        <w:rPr>
          <w:rFonts w:ascii="Arial" w:eastAsia="Arial" w:hAnsi="Arial" w:cs="Arial"/>
          <w:sz w:val="24"/>
          <w:szCs w:val="24"/>
        </w:rPr>
        <w:t xml:space="preserve">Na qualidade de Vereador desta Câmara Municipal, apresento, para apreciação dos nobres pares, esta Moção de Congratulação ao Sargento Juliano </w:t>
      </w:r>
      <w:r w:rsidR="0099726D">
        <w:rPr>
          <w:rFonts w:ascii="Arial" w:eastAsia="Arial" w:hAnsi="Arial" w:cs="Arial"/>
          <w:sz w:val="24"/>
          <w:szCs w:val="24"/>
        </w:rPr>
        <w:t xml:space="preserve">Ferreira dos Santos </w:t>
      </w:r>
      <w:r>
        <w:rPr>
          <w:rFonts w:ascii="Arial" w:eastAsia="Arial" w:hAnsi="Arial" w:cs="Arial"/>
          <w:sz w:val="24"/>
          <w:szCs w:val="24"/>
        </w:rPr>
        <w:t>Germano e ao Soldado Wes</w:t>
      </w:r>
      <w:r w:rsidR="0099726D">
        <w:rPr>
          <w:rFonts w:ascii="Arial" w:eastAsia="Arial" w:hAnsi="Arial" w:cs="Arial"/>
          <w:sz w:val="24"/>
          <w:szCs w:val="24"/>
        </w:rPr>
        <w:t>l</w:t>
      </w:r>
      <w:r>
        <w:rPr>
          <w:rFonts w:ascii="Arial" w:eastAsia="Arial" w:hAnsi="Arial" w:cs="Arial"/>
          <w:sz w:val="24"/>
          <w:szCs w:val="24"/>
        </w:rPr>
        <w:t>ley</w:t>
      </w:r>
      <w:r w:rsidR="0099726D">
        <w:rPr>
          <w:rFonts w:ascii="Arial" w:eastAsia="Arial" w:hAnsi="Arial" w:cs="Arial"/>
          <w:sz w:val="24"/>
          <w:szCs w:val="24"/>
        </w:rPr>
        <w:t xml:space="preserve"> Barboza</w:t>
      </w:r>
      <w:r>
        <w:rPr>
          <w:rFonts w:ascii="Arial" w:eastAsia="Arial" w:hAnsi="Arial" w:cs="Arial"/>
          <w:sz w:val="24"/>
          <w:szCs w:val="24"/>
        </w:rPr>
        <w:t>, integrantes do 48º Batalhão de Polícia Militar do Interior (48º BPMI), em reconhecimento ao exemplar ato de bravura, profissionalismo e humanidade demonstrado no salvamento de uma criança de apenas dois anos de idade, ocorrido no dia 2 de março de 2026, na cidade de Sumaré.</w:t>
      </w:r>
    </w:p>
    <w:p w14:paraId="5437F2DF" w14:textId="77777777" w:rsidR="00D64F60" w:rsidRDefault="00000000">
      <w:pPr>
        <w:ind w:firstLine="720"/>
        <w:jc w:val="both"/>
        <w:rPr>
          <w:rFonts w:ascii="Arial" w:eastAsia="Arial" w:hAnsi="Arial" w:cs="Arial"/>
          <w:sz w:val="24"/>
          <w:szCs w:val="24"/>
        </w:rPr>
      </w:pPr>
      <w:r>
        <w:rPr>
          <w:rFonts w:ascii="Arial" w:eastAsia="Arial" w:hAnsi="Arial" w:cs="Arial"/>
          <w:sz w:val="24"/>
          <w:szCs w:val="24"/>
        </w:rPr>
        <w:t>A ação célere, eficiente e profundamente humana evitou uma tragédia de proporções inimagináveis, frustrando a intenção criminosa do agressor e salvando a vida de uma inocente. Ao colocarem a própria segurança em risco para proteger a criança, esses policiais honraram a farda da Polícia Militar do Estado de São Paulo e engrandeceram o nome do 48º BPMI.</w:t>
      </w:r>
    </w:p>
    <w:p w14:paraId="016D3EF7" w14:textId="77777777" w:rsidR="00D64F60" w:rsidRDefault="00000000">
      <w:pPr>
        <w:ind w:firstLine="720"/>
        <w:jc w:val="both"/>
        <w:rPr>
          <w:rFonts w:ascii="Arial" w:eastAsia="Arial" w:hAnsi="Arial" w:cs="Arial"/>
          <w:sz w:val="24"/>
          <w:szCs w:val="24"/>
        </w:rPr>
      </w:pPr>
      <w:r>
        <w:rPr>
          <w:rFonts w:ascii="Arial" w:eastAsia="Arial" w:hAnsi="Arial" w:cs="Arial"/>
          <w:sz w:val="24"/>
          <w:szCs w:val="24"/>
        </w:rPr>
        <w:t>O ato heroico dos policiais repercutiu amplamente nas redes sociais e na imprensa regional, onde centenas de cidadãos manifestaram seu reconhecimento e admiração.</w:t>
      </w:r>
    </w:p>
    <w:p w14:paraId="57153710" w14:textId="77777777" w:rsidR="00D64F60" w:rsidRDefault="00000000">
      <w:pPr>
        <w:ind w:firstLine="720"/>
        <w:jc w:val="both"/>
        <w:rPr>
          <w:rFonts w:ascii="Arial" w:eastAsia="Arial" w:hAnsi="Arial" w:cs="Arial"/>
          <w:sz w:val="24"/>
          <w:szCs w:val="24"/>
        </w:rPr>
      </w:pPr>
      <w:r>
        <w:rPr>
          <w:rFonts w:ascii="Arial" w:eastAsia="Arial" w:hAnsi="Arial" w:cs="Arial"/>
          <w:sz w:val="24"/>
          <w:szCs w:val="24"/>
        </w:rPr>
        <w:t>O 48º Batalhão de Polícia Militar do Interior tem histórico de atuação destacada na região de Sumaré, Hortolândia e demais municípios sob sua circunscrição, e ocorrências como esta demonstram o preparo técnico e o compromisso humanitário de seus integrantes, que diariamente arriscam suas vidas em prol da segurança da população.</w:t>
      </w:r>
    </w:p>
    <w:p w14:paraId="63EE3688" w14:textId="77777777" w:rsidR="00D64F60" w:rsidRDefault="00000000">
      <w:pPr>
        <w:ind w:firstLine="720"/>
        <w:jc w:val="both"/>
        <w:rPr>
          <w:rFonts w:ascii="Arial" w:eastAsia="Arial" w:hAnsi="Arial" w:cs="Arial"/>
          <w:sz w:val="24"/>
          <w:szCs w:val="24"/>
        </w:rPr>
      </w:pPr>
      <w:r>
        <w:rPr>
          <w:rFonts w:ascii="Arial" w:eastAsia="Arial" w:hAnsi="Arial" w:cs="Arial"/>
          <w:sz w:val="24"/>
          <w:szCs w:val="24"/>
        </w:rPr>
        <w:t xml:space="preserve">O reconhecimento público a estes policiais transcende a mera homenagem individual. Trata-se de valorizar o papel institucional da Polícia Militar na proteção dos cidadãos, especialmente dos mais vulneráveis. Esta moção ganha ainda mais relevância diante do preocupante cenário de alta dos casos de feminicídio em nosso </w:t>
      </w:r>
      <w:r>
        <w:rPr>
          <w:rFonts w:ascii="Arial" w:eastAsia="Arial" w:hAnsi="Arial" w:cs="Arial"/>
          <w:sz w:val="24"/>
          <w:szCs w:val="24"/>
        </w:rPr>
        <w:lastRenderedPageBreak/>
        <w:t>estado e país, onde muitas dessas tragédias vitimizam mulheres e, não raro, seus filhos. O enfrentamento eficaz à violência doméstica e familiar — que infelizmente ainda ceifa tantas vidas — exige exatamente o tipo de prontidão, técnica e sensibilidade que foi empregado no resgate desta criança, impedindo que mais uma vida fosse destruída pela violência.</w:t>
      </w:r>
    </w:p>
    <w:p w14:paraId="44AEDCEB" w14:textId="77777777" w:rsidR="00D64F60" w:rsidRDefault="00000000">
      <w:pPr>
        <w:ind w:firstLine="720"/>
        <w:jc w:val="both"/>
        <w:rPr>
          <w:rFonts w:ascii="Arial" w:eastAsia="Arial" w:hAnsi="Arial" w:cs="Arial"/>
          <w:sz w:val="24"/>
          <w:szCs w:val="24"/>
        </w:rPr>
      </w:pPr>
      <w:r>
        <w:rPr>
          <w:rFonts w:ascii="Arial" w:eastAsia="Arial" w:hAnsi="Arial" w:cs="Arial"/>
          <w:sz w:val="24"/>
          <w:szCs w:val="24"/>
        </w:rPr>
        <w:t>A atuação destes policiais representa o que de melhor pode oferecer o serviço público de segurança: coragem para agir sob pressão, técnica para lidar com situações extremas e, sobretudo, humanidade para enxergar, acima de tudo, o valor sagrado da vida. Eles são a prova viva de que, no front do combate à violência, a presença firme e preparada da Polícia Militar é a linha de defesa mais imediata e essencial para a proteção de potenciais vítimas.</w:t>
      </w:r>
    </w:p>
    <w:p w14:paraId="035DF13A" w14:textId="06E7939E" w:rsidR="00D64F60" w:rsidRDefault="00000000">
      <w:pPr>
        <w:ind w:firstLine="720"/>
        <w:jc w:val="both"/>
        <w:rPr>
          <w:rFonts w:ascii="Arial" w:eastAsia="Arial" w:hAnsi="Arial" w:cs="Arial"/>
          <w:sz w:val="24"/>
          <w:szCs w:val="24"/>
        </w:rPr>
      </w:pPr>
      <w:r>
        <w:rPr>
          <w:rFonts w:ascii="Arial" w:eastAsia="Arial" w:hAnsi="Arial" w:cs="Arial"/>
          <w:sz w:val="24"/>
          <w:szCs w:val="24"/>
        </w:rPr>
        <w:t>Assim, esta Casa Legislativa manifesta seu respeito, admiração e reconhecimento ao Sargento Germano e ao Soldado Wesl</w:t>
      </w:r>
      <w:r w:rsidR="0099726D">
        <w:rPr>
          <w:rFonts w:ascii="Arial" w:eastAsia="Arial" w:hAnsi="Arial" w:cs="Arial"/>
          <w:sz w:val="24"/>
          <w:szCs w:val="24"/>
        </w:rPr>
        <w:t>l</w:t>
      </w:r>
      <w:r>
        <w:rPr>
          <w:rFonts w:ascii="Arial" w:eastAsia="Arial" w:hAnsi="Arial" w:cs="Arial"/>
          <w:sz w:val="24"/>
          <w:szCs w:val="24"/>
        </w:rPr>
        <w:t>ey, policiais militares do 48º BPMI, cujo ato de bravura no resgate da criança em Sumaré engrandece não apenas a corporação, mas toda a sociedade, servindo de exemplo inspirador de dedicação, coragem e amor ao próximo.</w:t>
      </w:r>
    </w:p>
    <w:p w14:paraId="45FBE6FB" w14:textId="77777777" w:rsidR="00D64F60" w:rsidRDefault="00000000">
      <w:pPr>
        <w:ind w:firstLine="720"/>
        <w:jc w:val="both"/>
        <w:rPr>
          <w:rFonts w:ascii="Arial" w:eastAsia="Arial" w:hAnsi="Arial" w:cs="Arial"/>
          <w:sz w:val="24"/>
          <w:szCs w:val="24"/>
        </w:rPr>
      </w:pPr>
      <w:r>
        <w:rPr>
          <w:rFonts w:ascii="Arial" w:eastAsia="Arial" w:hAnsi="Arial" w:cs="Arial"/>
          <w:sz w:val="24"/>
          <w:szCs w:val="24"/>
        </w:rPr>
        <w:t>Que este reconhecimento sirva de estímulo para que continuem sendo guardiões da paz e protetores dos mais vulneráveis, honrando diariamente o nobre ofício de servir e proteger.</w:t>
      </w:r>
    </w:p>
    <w:p w14:paraId="6BD90BC4" w14:textId="77777777" w:rsidR="00D64F60" w:rsidRDefault="00000000">
      <w:pPr>
        <w:jc w:val="right"/>
        <w:rPr>
          <w:rFonts w:ascii="Arial" w:eastAsia="Arial" w:hAnsi="Arial" w:cs="Arial"/>
          <w:sz w:val="24"/>
          <w:szCs w:val="24"/>
        </w:rPr>
      </w:pPr>
      <w:bookmarkStart w:id="0" w:name="_heading=h.s5e2h6plsd2f" w:colFirst="0" w:colLast="0"/>
      <w:bookmarkEnd w:id="0"/>
      <w:r>
        <w:rPr>
          <w:rFonts w:ascii="Arial" w:eastAsia="Arial" w:hAnsi="Arial" w:cs="Arial"/>
          <w:sz w:val="24"/>
          <w:szCs w:val="24"/>
        </w:rPr>
        <w:t>Sala das Sessões, 09 de março de 2026.</w:t>
      </w:r>
    </w:p>
    <w:p w14:paraId="00A53D37" w14:textId="77777777" w:rsidR="00D64F60" w:rsidRDefault="00000000">
      <w:pPr>
        <w:pBdr>
          <w:top w:val="nil"/>
          <w:left w:val="nil"/>
          <w:bottom w:val="nil"/>
          <w:right w:val="nil"/>
          <w:between w:val="nil"/>
        </w:pBdr>
        <w:spacing w:after="160" w:line="360" w:lineRule="auto"/>
        <w:jc w:val="center"/>
        <w:rPr>
          <w:sz w:val="24"/>
          <w:szCs w:val="24"/>
        </w:rPr>
      </w:pPr>
      <w:r>
        <w:rPr>
          <w:rFonts w:ascii="Arial" w:eastAsia="Arial" w:hAnsi="Arial" w:cs="Arial"/>
          <w:noProof/>
          <w:color w:val="000000"/>
          <w:sz w:val="24"/>
          <w:szCs w:val="24"/>
        </w:rPr>
        <w:drawing>
          <wp:inline distT="0" distB="0" distL="0" distR="0" wp14:anchorId="5E2A26BE" wp14:editId="121D36F8">
            <wp:extent cx="3537105" cy="1535290"/>
            <wp:effectExtent l="0" t="0" r="0" b="0"/>
            <wp:docPr id="1755051625" name="image1.jpg" descr="https://lh7-rt.googleusercontent.com/docsz/AD_4nXdaZyVmMzJuOkasGDOnJycEITykxRMdMWbhZ5nQM_6g5r2UncuUCFVZzQJP3htYv7GxDmRypVu6thauNhdnph5TIrpqF97eV5rxOf0WODg0NVWAcoku8v-9xH0zCmSoXB9_YorZ?key=XwWa36cdV281zOfAzBT9GJgt"/>
            <wp:cNvGraphicFramePr/>
            <a:graphic xmlns:a="http://schemas.openxmlformats.org/drawingml/2006/main">
              <a:graphicData uri="http://schemas.openxmlformats.org/drawingml/2006/picture">
                <pic:pic xmlns:pic="http://schemas.openxmlformats.org/drawingml/2006/picture">
                  <pic:nvPicPr>
                    <pic:cNvPr id="47621224" name="image1.jpg" descr="https://lh7-rt.googleusercontent.com/docsz/AD_4nXdaZyVmMzJuOkasGDOnJycEITykxRMdMWbhZ5nQM_6g5r2UncuUCFVZzQJP3htYv7GxDmRypVu6thauNhdnph5TIrpqF97eV5rxOf0WODg0NVWAcoku8v-9xH0zCmSoXB9_YorZ?key=XwWa36cdV281zOfAzBT9GJgt"/>
                    <pic:cNvPicPr/>
                  </pic:nvPicPr>
                  <pic:blipFill>
                    <a:blip r:embed="rId7"/>
                    <a:stretch>
                      <a:fillRect/>
                    </a:stretch>
                  </pic:blipFill>
                  <pic:spPr>
                    <a:xfrm>
                      <a:off x="0" y="0"/>
                      <a:ext cx="3537105" cy="1535290"/>
                    </a:xfrm>
                    <a:prstGeom prst="rect">
                      <a:avLst/>
                    </a:prstGeom>
                  </pic:spPr>
                </pic:pic>
              </a:graphicData>
            </a:graphic>
          </wp:inline>
        </w:drawing>
      </w:r>
    </w:p>
    <w:sectPr w:rsidR="00D64F60">
      <w:headerReference w:type="default" r:id="rId8"/>
      <w:footerReference w:type="even" r:id="rId9"/>
      <w:footerReference w:type="default" r:id="rId10"/>
      <w:footerReference w:type="first" r:id="rId11"/>
      <w:pgSz w:w="11906" w:h="16838"/>
      <w:pgMar w:top="1417" w:right="1274" w:bottom="1417"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7ACA4" w14:textId="77777777" w:rsidR="002D689D" w:rsidRDefault="002D689D">
      <w:pPr>
        <w:spacing w:after="0" w:line="240" w:lineRule="auto"/>
      </w:pPr>
      <w:r>
        <w:separator/>
      </w:r>
    </w:p>
  </w:endnote>
  <w:endnote w:type="continuationSeparator" w:id="0">
    <w:p w14:paraId="3522B661" w14:textId="77777777" w:rsidR="002D689D" w:rsidRDefault="002D6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BBE57C2-D21C-4699-A60B-ABE945D99EB1}"/>
    <w:embedBold r:id="rId2" w:fontKey="{057F834A-B19A-4FBF-968C-7EBBE0239F4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C366C12-42FF-4F28-90C6-417D4FFCC86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1B578EAC-AD4F-451A-A0F4-4269B42FD4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4751" w14:textId="77777777" w:rsidR="00D64F60" w:rsidRDefault="00D64F60">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eading=h.fhdet650qy0y" w:colFirst="0" w:colLast="0"/>
  <w:bookmarkEnd w:id="1"/>
  <w:p w14:paraId="78C60ED7" w14:textId="77777777" w:rsidR="00D64F60" w:rsidRDefault="00000000">
    <w:r>
      <w:rPr>
        <w:noProof/>
      </w:rPr>
      <mc:AlternateContent>
        <mc:Choice Requires="wps">
          <w:drawing>
            <wp:anchor distT="0" distB="0" distL="114300" distR="114300" simplePos="0" relativeHeight="251661312" behindDoc="0" locked="0" layoutInCell="1" allowOverlap="1" wp14:anchorId="79BB0854" wp14:editId="173B7F78">
              <wp:simplePos x="0" y="0"/>
              <wp:positionH relativeFrom="column">
                <wp:posOffset>-359442</wp:posOffset>
              </wp:positionH>
              <wp:positionV relativeFrom="paragraph">
                <wp:posOffset>118262</wp:posOffset>
              </wp:positionV>
              <wp:extent cx="0" cy="12700"/>
              <wp:effectExtent l="0" t="0" r="0" b="0"/>
              <wp:wrapNone/>
              <wp:docPr id="1755051623" name="Conector de Seta Reta 1755051623"/>
              <wp:cNvGraphicFramePr/>
              <a:graphic xmlns:a="http://schemas.openxmlformats.org/drawingml/2006/main">
                <a:graphicData uri="http://schemas.microsoft.com/office/word/2010/wordprocessingShape">
                  <wps:wsp>
                    <wps:cNvCnPr/>
                    <wps:spPr>
                      <a:xfrm>
                        <a:off x="2227487" y="3780000"/>
                        <a:ext cx="6237027" cy="0"/>
                      </a:xfrm>
                      <a:prstGeom prst="straightConnector1">
                        <a:avLst/>
                      </a:prstGeom>
                      <a:noFill/>
                      <a:ln w="12700">
                        <a:solidFill>
                          <a:schemeClr val="accent1"/>
                        </a:solidFill>
                        <a:prstDash val="solid"/>
                        <a:miter lim="800000"/>
                        <a:headEnd w="sm" len="sm"/>
                        <a:tailEnd w="sm" len="sm"/>
                      </a:ln>
                    </wps:spPr>
                    <wps:bodyPr/>
                  </wps:wsp>
                </a:graphicData>
              </a:graphic>
            </wp:anchor>
          </w:drawing>
        </mc:Choice>
        <mc:Fallback>
          <w:drawing>
            <wp:anchor distT="0" distB="0" distL="114300" distR="114300" simplePos="0" relativeHeight="251662336" behindDoc="0" locked="0" layoutInCell="1" allowOverlap="1">
              <wp:simplePos x="0" y="0"/>
              <wp:positionH relativeFrom="column">
                <wp:posOffset>-359442</wp:posOffset>
              </wp:positionH>
              <wp:positionV relativeFrom="paragraph">
                <wp:posOffset>118262</wp:posOffset>
              </wp:positionV>
              <wp:extent cx="0" cy="12700"/>
              <wp:effectExtent l="0" t="0" r="0" b="0"/>
              <wp:wrapNone/>
              <wp:docPr id="676938009" name="image3.png"/>
              <wp:cNvGraphicFramePr/>
              <a:graphic xmlns:a="http://schemas.openxmlformats.org/drawingml/2006/main">
                <a:graphicData uri="http://schemas.openxmlformats.org/drawingml/2006/picture">
                  <pic:pic xmlns:pic="http://schemas.openxmlformats.org/drawingml/2006/picture">
                    <pic:nvPicPr>
                      <pic:cNvPr id="1674059860" name="image3.png"/>
                      <pic:cNvPicPr/>
                    </pic:nvPicPr>
                    <pic:blipFill>
                      <a:blip xmlns:r="http://schemas.openxmlformats.org/officeDocument/2006/relationships" r:embed="rId1"/>
                      <a:stretch>
                        <a:fillRect/>
                      </a:stretch>
                    </pic:blipFill>
                    <pic:spPr>
                      <a:xfrm>
                        <a:off x="0" y="0"/>
                        <a:ext cx="0" cy="12700"/>
                      </a:xfrm>
                      <a:prstGeom prst="rect">
                        <a:avLst/>
                      </a:prstGeom>
                    </pic:spPr>
                  </pic:pic>
                </a:graphicData>
              </a:graphic>
            </wp:anchor>
          </w:drawing>
        </mc:Fallback>
      </mc:AlternateContent>
    </w:r>
  </w:p>
  <w:p w14:paraId="61345919" w14:textId="77777777" w:rsidR="00D64F60" w:rsidRDefault="00000000">
    <w:r>
      <w:t>TRAVESSA 1º CENTENÁRIO, 32, CENTRO, SUMARÉ - SP CEP 13170-031 | TELEFONE (19) 3883-8833 | www.camarasumare.sp.gov.br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CC07" w14:textId="77777777" w:rsidR="00D64F60" w:rsidRDefault="00D64F60">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7AE13" w14:textId="77777777" w:rsidR="002D689D" w:rsidRDefault="002D689D">
      <w:pPr>
        <w:spacing w:after="0" w:line="240" w:lineRule="auto"/>
      </w:pPr>
      <w:r>
        <w:separator/>
      </w:r>
    </w:p>
  </w:footnote>
  <w:footnote w:type="continuationSeparator" w:id="0">
    <w:p w14:paraId="205B80F1" w14:textId="77777777" w:rsidR="002D689D" w:rsidRDefault="002D6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478F7" w14:textId="77777777" w:rsidR="00D64F60" w:rsidRDefault="00000000">
    <w:r>
      <w:rPr>
        <w:noProof/>
      </w:rPr>
      <w:drawing>
        <wp:inline distT="0" distB="0" distL="0" distR="0" wp14:anchorId="4D22F20A" wp14:editId="50AC371C">
          <wp:extent cx="1526058" cy="534121"/>
          <wp:effectExtent l="0" t="0" r="0" b="0"/>
          <wp:docPr id="1755051626" name="image2.png"/>
          <wp:cNvGraphicFramePr/>
          <a:graphic xmlns:a="http://schemas.openxmlformats.org/drawingml/2006/main">
            <a:graphicData uri="http://schemas.openxmlformats.org/drawingml/2006/picture">
              <pic:pic xmlns:pic="http://schemas.openxmlformats.org/drawingml/2006/picture">
                <pic:nvPicPr>
                  <pic:cNvPr id="665544471" name="image2.png"/>
                  <pic:cNvPicPr/>
                </pic:nvPicPr>
                <pic:blipFill>
                  <a:blip r:embed="rId1"/>
                  <a:stretch>
                    <a:fillRect/>
                  </a:stretch>
                </pic:blipFill>
                <pic:spPr>
                  <a:xfrm>
                    <a:off x="0" y="0"/>
                    <a:ext cx="1526058" cy="534121"/>
                  </a:xfrm>
                  <a:prstGeom prst="rect">
                    <a:avLst/>
                  </a:prstGeom>
                </pic:spPr>
              </pic:pic>
            </a:graphicData>
          </a:graphic>
        </wp:inline>
      </w:drawing>
    </w:r>
    <w:r>
      <w:rPr>
        <w:noProof/>
      </w:rPr>
      <mc:AlternateContent>
        <mc:Choice Requires="wpg">
          <w:drawing>
            <wp:anchor distT="0" distB="0" distL="0" distR="0" simplePos="0" relativeHeight="251658240" behindDoc="1" locked="0" layoutInCell="1" allowOverlap="1" wp14:anchorId="79CAFFF7" wp14:editId="7BCA9BEA">
              <wp:simplePos x="0" y="0"/>
              <wp:positionH relativeFrom="column">
                <wp:posOffset>-875659</wp:posOffset>
              </wp:positionH>
              <wp:positionV relativeFrom="paragraph">
                <wp:posOffset>2564</wp:posOffset>
              </wp:positionV>
              <wp:extent cx="7557712" cy="10270358"/>
              <wp:effectExtent l="0" t="0" r="0" b="0"/>
              <wp:wrapNone/>
              <wp:docPr id="1755051624" name="Agrupar 1755051624"/>
              <wp:cNvGraphicFramePr/>
              <a:graphic xmlns:a="http://schemas.openxmlformats.org/drawingml/2006/main">
                <a:graphicData uri="http://schemas.microsoft.com/office/word/2010/wordprocessingGroup">
                  <wpg:wgp>
                    <wpg:cNvGrpSpPr/>
                    <wpg:grpSpPr>
                      <a:xfrm>
                        <a:off x="0" y="0"/>
                        <a:ext cx="7557712" cy="10270358"/>
                        <a:chOff x="1567125" y="0"/>
                        <a:chExt cx="7557750" cy="7560000"/>
                      </a:xfrm>
                    </wpg:grpSpPr>
                    <wpg:grpSp>
                      <wpg:cNvPr id="1029089372" name="Agrupar 1029089372"/>
                      <wpg:cNvGrpSpPr/>
                      <wpg:grpSpPr>
                        <a:xfrm>
                          <a:off x="1567144" y="0"/>
                          <a:ext cx="7557712" cy="7560000"/>
                          <a:chOff x="1567125" y="0"/>
                          <a:chExt cx="7557750" cy="7560000"/>
                        </a:xfrm>
                      </wpg:grpSpPr>
                      <wps:wsp>
                        <wps:cNvPr id="4" name="Shape 4"/>
                        <wps:cNvSpPr/>
                        <wps:spPr>
                          <a:xfrm>
                            <a:off x="1567125" y="0"/>
                            <a:ext cx="7557750" cy="7560000"/>
                          </a:xfrm>
                          <a:prstGeom prst="rect">
                            <a:avLst/>
                          </a:prstGeom>
                          <a:noFill/>
                          <a:ln>
                            <a:noFill/>
                          </a:ln>
                        </wps:spPr>
                        <wps:txbx>
                          <w:txbxContent>
                            <w:p w14:paraId="6095E94C" w14:textId="77777777" w:rsidR="00D64F60" w:rsidRDefault="00D64F60">
                              <w:pPr>
                                <w:spacing w:after="0" w:line="240" w:lineRule="auto"/>
                              </w:pPr>
                            </w:p>
                          </w:txbxContent>
                        </wps:txbx>
                        <wps:bodyPr spcFirstLastPara="1" wrap="square" lIns="91425" tIns="91425" rIns="91425" bIns="91425" anchor="ctr" anchorCtr="0"/>
                      </wps:wsp>
                      <wpg:grpSp>
                        <wpg:cNvPr id="312995454" name="Agrupar 312995454"/>
                        <wpg:cNvGrpSpPr/>
                        <wpg:grpSpPr>
                          <a:xfrm>
                            <a:off x="1567144" y="0"/>
                            <a:ext cx="7557712" cy="7560000"/>
                            <a:chOff x="1567125" y="0"/>
                            <a:chExt cx="7557750" cy="7560000"/>
                          </a:xfrm>
                        </wpg:grpSpPr>
                        <wps:wsp>
                          <wps:cNvPr id="6" name="Shape 6"/>
                          <wps:cNvSpPr/>
                          <wps:spPr>
                            <a:xfrm>
                              <a:off x="1567125" y="0"/>
                              <a:ext cx="7557750" cy="7560000"/>
                            </a:xfrm>
                            <a:prstGeom prst="rect">
                              <a:avLst/>
                            </a:prstGeom>
                            <a:noFill/>
                            <a:ln>
                              <a:noFill/>
                            </a:ln>
                          </wps:spPr>
                          <wps:txbx>
                            <w:txbxContent>
                              <w:p w14:paraId="6640011C" w14:textId="77777777" w:rsidR="00D64F60" w:rsidRDefault="00D64F60">
                                <w:pPr>
                                  <w:spacing w:after="0" w:line="240" w:lineRule="auto"/>
                                </w:pPr>
                              </w:p>
                            </w:txbxContent>
                          </wps:txbx>
                          <wps:bodyPr spcFirstLastPara="1" wrap="square" lIns="91425" tIns="91425" rIns="91425" bIns="91425" anchor="ctr" anchorCtr="0"/>
                        </wps:wsp>
                        <wpg:grpSp>
                          <wpg:cNvPr id="1770538771" name="Agrupar 1770538771"/>
                          <wpg:cNvGrpSpPr/>
                          <wpg:grpSpPr>
                            <a:xfrm>
                              <a:off x="1567144" y="0"/>
                              <a:ext cx="7557712" cy="7560000"/>
                              <a:chOff x="1567125" y="0"/>
                              <a:chExt cx="7557750" cy="7560000"/>
                            </a:xfrm>
                          </wpg:grpSpPr>
                          <wps:wsp>
                            <wps:cNvPr id="8" name="Shape 8"/>
                            <wps:cNvSpPr/>
                            <wps:spPr>
                              <a:xfrm>
                                <a:off x="1567125" y="0"/>
                                <a:ext cx="7557750" cy="7560000"/>
                              </a:xfrm>
                              <a:prstGeom prst="rect">
                                <a:avLst/>
                              </a:prstGeom>
                              <a:noFill/>
                              <a:ln>
                                <a:noFill/>
                              </a:ln>
                            </wps:spPr>
                            <wps:txbx>
                              <w:txbxContent>
                                <w:p w14:paraId="4431B9A7" w14:textId="77777777" w:rsidR="00D64F60" w:rsidRDefault="00D64F60">
                                  <w:pPr>
                                    <w:spacing w:after="0" w:line="240" w:lineRule="auto"/>
                                  </w:pPr>
                                </w:p>
                              </w:txbxContent>
                            </wps:txbx>
                            <wps:bodyPr spcFirstLastPara="1" wrap="square" lIns="91425" tIns="91425" rIns="91425" bIns="91425" anchor="ctr" anchorCtr="0"/>
                          </wps:wsp>
                          <wpg:grpSp>
                            <wpg:cNvPr id="1491457223" name="Agrupar 1491457223"/>
                            <wpg:cNvGrpSpPr/>
                            <wpg:grpSpPr>
                              <a:xfrm>
                                <a:off x="1567144" y="0"/>
                                <a:ext cx="7557712" cy="7560000"/>
                                <a:chOff x="1567125" y="0"/>
                                <a:chExt cx="7557750" cy="7560000"/>
                              </a:xfrm>
                            </wpg:grpSpPr>
                            <wps:wsp>
                              <wps:cNvPr id="10" name="Shape 10"/>
                              <wps:cNvSpPr/>
                              <wps:spPr>
                                <a:xfrm>
                                  <a:off x="1567125" y="0"/>
                                  <a:ext cx="7557750" cy="7560000"/>
                                </a:xfrm>
                                <a:prstGeom prst="rect">
                                  <a:avLst/>
                                </a:prstGeom>
                                <a:noFill/>
                                <a:ln>
                                  <a:noFill/>
                                </a:ln>
                              </wps:spPr>
                              <wps:txbx>
                                <w:txbxContent>
                                  <w:p w14:paraId="5EEA2C16" w14:textId="77777777" w:rsidR="00D64F60" w:rsidRDefault="00D64F60">
                                    <w:pPr>
                                      <w:spacing w:after="0" w:line="240" w:lineRule="auto"/>
                                    </w:pPr>
                                  </w:p>
                                </w:txbxContent>
                              </wps:txbx>
                              <wps:bodyPr spcFirstLastPara="1" wrap="square" lIns="91425" tIns="91425" rIns="91425" bIns="91425" anchor="ctr" anchorCtr="0"/>
                            </wps:wsp>
                            <wpg:grpSp>
                              <wpg:cNvPr id="885393447" name="Agrupar 885393447"/>
                              <wpg:cNvGrpSpPr/>
                              <wpg:grpSpPr>
                                <a:xfrm>
                                  <a:off x="1567144" y="0"/>
                                  <a:ext cx="7557712" cy="7560000"/>
                                  <a:chOff x="0" y="0"/>
                                  <a:chExt cx="7557712" cy="10270358"/>
                                </a:xfrm>
                              </wpg:grpSpPr>
                              <wps:wsp>
                                <wps:cNvPr id="12" name="Shape 12"/>
                                <wps:cNvSpPr/>
                                <wps:spPr>
                                  <a:xfrm>
                                    <a:off x="0" y="0"/>
                                    <a:ext cx="7557700" cy="10270350"/>
                                  </a:xfrm>
                                  <a:prstGeom prst="rect">
                                    <a:avLst/>
                                  </a:prstGeom>
                                  <a:noFill/>
                                  <a:ln>
                                    <a:noFill/>
                                  </a:ln>
                                </wps:spPr>
                                <wps:txbx>
                                  <w:txbxContent>
                                    <w:p w14:paraId="14A999FB" w14:textId="77777777" w:rsidR="00D64F60" w:rsidRDefault="00D64F60">
                                      <w:pPr>
                                        <w:spacing w:after="0" w:line="240" w:lineRule="auto"/>
                                      </w:pPr>
                                    </w:p>
                                  </w:txbxContent>
                                </wps:txbx>
                                <wps:bodyPr spcFirstLastPara="1" wrap="square" lIns="91425" tIns="91425" rIns="91425" bIns="91425" anchor="ctr" anchorCtr="0"/>
                              </wps:wsp>
                              <wps:wsp>
                                <wps:cNvPr id="13" name="Shape 13"/>
                                <wps:cNvSpPr/>
                                <wps:spPr>
                                  <a:xfrm>
                                    <a:off x="973776" y="6519554"/>
                                    <a:ext cx="6583680" cy="1936750"/>
                                  </a:xfrm>
                                  <a:custGeom>
                                    <a:avLst/>
                                    <a:gdLst/>
                                    <a:ahLst/>
                                    <a:cxnLst/>
                                    <a:rect l="l" t="t" r="r" b="b"/>
                                    <a:pathLst>
                                      <a:path w="10368" h="3050">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wps:wsp>
                              <wps:wsp>
                                <wps:cNvPr id="14" name="Shape 14"/>
                                <wps:cNvSpPr/>
                                <wps:spPr>
                                  <a:xfrm>
                                    <a:off x="0" y="2671948"/>
                                    <a:ext cx="3875405" cy="7598410"/>
                                  </a:xfrm>
                                  <a:custGeom>
                                    <a:avLst/>
                                    <a:gdLst/>
                                    <a:ahLst/>
                                    <a:cxnLst/>
                                    <a:rect l="l" t="t" r="r" b="b"/>
                                    <a:pathLst>
                                      <a:path w="6103" h="11966">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wps:wsp>
                              <wps:wsp>
                                <wps:cNvPr id="15" name="Shape 15"/>
                                <wps:cNvSpPr/>
                                <wps:spPr>
                                  <a:xfrm>
                                    <a:off x="4655127" y="0"/>
                                    <a:ext cx="2902585" cy="10264140"/>
                                  </a:xfrm>
                                  <a:custGeom>
                                    <a:avLst/>
                                    <a:gdLst/>
                                    <a:ahLst/>
                                    <a:cxnLst/>
                                    <a:rect l="l" t="t" r="r" b="b"/>
                                    <a:pathLst>
                                      <a:path w="4571" h="16164">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wps:wsp>
                            </wpg:grpSp>
                          </wpg:grpSp>
                        </wpg:grpSp>
                      </wpg:grpSp>
                    </wpg:grpSp>
                  </wpg:wgp>
                </a:graphicData>
              </a:graphic>
            </wp:anchor>
          </w:drawing>
        </mc:Choice>
        <mc:Fallback>
          <w:drawing>
            <wp:anchor distT="0" distB="0" distL="0" distR="0" simplePos="0" relativeHeight="251660288" behindDoc="1" locked="0" layoutInCell="1" allowOverlap="1">
              <wp:simplePos x="0" y="0"/>
              <wp:positionH relativeFrom="column">
                <wp:posOffset>-875659</wp:posOffset>
              </wp:positionH>
              <wp:positionV relativeFrom="paragraph">
                <wp:posOffset>2564</wp:posOffset>
              </wp:positionV>
              <wp:extent cx="7557712" cy="10270358"/>
              <wp:effectExtent l="0" t="0" r="0" b="0"/>
              <wp:wrapNone/>
              <wp:docPr id="1418758896" name="image4.png"/>
              <wp:cNvGraphicFramePr/>
              <a:graphic xmlns:a="http://schemas.openxmlformats.org/drawingml/2006/main">
                <a:graphicData uri="http://schemas.openxmlformats.org/drawingml/2006/picture">
                  <pic:pic xmlns:pic="http://schemas.openxmlformats.org/drawingml/2006/picture">
                    <pic:nvPicPr>
                      <pic:cNvPr id="1643639554" name="image4.png"/>
                      <pic:cNvPicPr/>
                    </pic:nvPicPr>
                    <pic:blipFill>
                      <a:blip xmlns:r="http://schemas.openxmlformats.org/officeDocument/2006/relationships" r:embed="rId2"/>
                      <a:stretch>
                        <a:fillRect/>
                      </a:stretch>
                    </pic:blipFill>
                    <pic:spPr>
                      <a:xfrm>
                        <a:off x="0" y="0"/>
                        <a:ext cx="7557712" cy="10270358"/>
                      </a:xfrm>
                      <a:prstGeom prst="rect">
                        <a:avLst/>
                      </a:prstGeom>
                    </pic:spPr>
                  </pic:pic>
                </a:graphicData>
              </a:graphic>
            </wp:anchor>
          </w:drawing>
        </mc:Fallback>
      </mc:AlternateContent>
    </w:r>
    <w:r>
      <w:rPr>
        <w:noProof/>
      </w:rPr>
      <w:drawing>
        <wp:anchor distT="0" distB="0" distL="114300" distR="114300" simplePos="0" relativeHeight="251659264" behindDoc="0" locked="0" layoutInCell="1" allowOverlap="1" wp14:anchorId="26CC6382" wp14:editId="0A1243AD">
          <wp:simplePos x="0" y="0"/>
          <wp:positionH relativeFrom="rightMargin">
            <wp:align>center</wp:align>
          </wp:positionH>
          <wp:positionV relativeFrom="page">
            <wp:align>center</wp:align>
          </wp:positionV>
          <wp:extent cx="381000" cy="5638800"/>
          <wp:effectExtent l="0" t="0" r="0" b="0"/>
          <wp:wrapNone/>
          <wp:docPr id="100020"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
                  <a:stretch>
                    <a:fillRect/>
                  </a:stretch>
                </pic:blipFill>
                <pic:spPr>
                  <a:xfrm>
                    <a:off x="0" y="0"/>
                    <a:ext cx="381000" cy="56388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F60"/>
    <w:rsid w:val="002D689D"/>
    <w:rsid w:val="00551003"/>
    <w:rsid w:val="0099726D"/>
    <w:rsid w:val="00D64F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C83FF"/>
  <w15:docId w15:val="{BE925375-CDED-496E-869A-F97FEA21C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3"/>
    <w:next w:val="normal3"/>
    <w:pPr>
      <w:keepNext/>
      <w:keepLines/>
      <w:spacing w:before="480" w:after="120"/>
      <w:outlineLvl w:val="0"/>
    </w:pPr>
    <w:rPr>
      <w:b/>
      <w:bCs/>
      <w:sz w:val="48"/>
      <w:szCs w:val="48"/>
    </w:rPr>
  </w:style>
  <w:style w:type="paragraph" w:styleId="Ttulo2">
    <w:name w:val="heading 2"/>
    <w:basedOn w:val="normal3"/>
    <w:next w:val="normal3"/>
    <w:pPr>
      <w:keepNext/>
      <w:keepLines/>
      <w:spacing w:before="360" w:after="80"/>
      <w:outlineLvl w:val="1"/>
    </w:pPr>
    <w:rPr>
      <w:b/>
      <w:bCs/>
      <w:sz w:val="36"/>
      <w:szCs w:val="36"/>
    </w:rPr>
  </w:style>
  <w:style w:type="paragraph" w:styleId="Ttulo3">
    <w:name w:val="heading 3"/>
    <w:basedOn w:val="normal3"/>
    <w:next w:val="normal3"/>
    <w:link w:val="Ttulo3Char"/>
    <w:pPr>
      <w:spacing w:line="240" w:lineRule="auto"/>
      <w:outlineLvl w:val="2"/>
    </w:pPr>
    <w:rPr>
      <w:rFonts w:ascii="Times New Roman" w:eastAsia="Times New Roman" w:hAnsi="Times New Roman" w:cs="Times New Roman"/>
      <w:b/>
      <w:bCs/>
      <w:sz w:val="27"/>
      <w:szCs w:val="27"/>
    </w:rPr>
  </w:style>
  <w:style w:type="paragraph" w:styleId="Ttulo4">
    <w:name w:val="heading 4"/>
    <w:basedOn w:val="normal3"/>
    <w:next w:val="normal3"/>
    <w:pPr>
      <w:keepNext/>
      <w:keepLines/>
      <w:spacing w:before="240" w:after="40"/>
      <w:outlineLvl w:val="3"/>
    </w:pPr>
    <w:rPr>
      <w:b/>
      <w:bCs/>
      <w:sz w:val="24"/>
      <w:szCs w:val="24"/>
    </w:rPr>
  </w:style>
  <w:style w:type="paragraph" w:styleId="Ttulo5">
    <w:name w:val="heading 5"/>
    <w:basedOn w:val="normal3"/>
    <w:next w:val="normal3"/>
    <w:pPr>
      <w:keepNext/>
      <w:keepLines/>
      <w:spacing w:before="220" w:after="40"/>
      <w:outlineLvl w:val="4"/>
    </w:pPr>
    <w:rPr>
      <w:b/>
      <w:bCs/>
    </w:rPr>
  </w:style>
  <w:style w:type="paragraph" w:styleId="Ttulo6">
    <w:name w:val="heading 6"/>
    <w:basedOn w:val="normal3"/>
    <w:next w:val="normal3"/>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3"/>
    <w:next w:val="normal3"/>
    <w:pPr>
      <w:keepNext/>
      <w:keepLines/>
      <w:spacing w:before="480" w:after="120"/>
    </w:pPr>
    <w:rPr>
      <w:b/>
      <w:bCs/>
      <w:sz w:val="72"/>
      <w:szCs w:val="72"/>
    </w:rPr>
  </w:style>
  <w:style w:type="table" w:customStyle="1" w:styleId="TableNormal0">
    <w:name w:val="TableNormal_0"/>
    <w:tblPr>
      <w:tblCellMar>
        <w:top w:w="100" w:type="dxa"/>
        <w:left w:w="100" w:type="dxa"/>
        <w:bottom w:w="100" w:type="dxa"/>
        <w:right w:w="100" w:type="dxa"/>
      </w:tblCellMar>
    </w:tblPr>
  </w:style>
  <w:style w:type="paragraph" w:customStyle="1" w:styleId="normal0">
    <w:name w:val="normal_0"/>
  </w:style>
  <w:style w:type="table" w:customStyle="1" w:styleId="TableNormal1">
    <w:name w:val="TableNormal_1"/>
    <w:tblPr>
      <w:tblCellMar>
        <w:top w:w="100" w:type="dxa"/>
        <w:left w:w="100" w:type="dxa"/>
        <w:bottom w:w="100" w:type="dxa"/>
        <w:right w:w="100" w:type="dxa"/>
      </w:tblCellMar>
    </w:tblPr>
  </w:style>
  <w:style w:type="paragraph" w:customStyle="1" w:styleId="normal1">
    <w:name w:val="normal_1"/>
  </w:style>
  <w:style w:type="table" w:customStyle="1" w:styleId="TableNormal2">
    <w:name w:val="TableNormal_2"/>
    <w:tblPr>
      <w:tblCellMar>
        <w:top w:w="100" w:type="dxa"/>
        <w:left w:w="100" w:type="dxa"/>
        <w:bottom w:w="100" w:type="dxa"/>
        <w:right w:w="100" w:type="dxa"/>
      </w:tblCellMar>
    </w:tblPr>
  </w:style>
  <w:style w:type="paragraph" w:customStyle="1" w:styleId="normal2">
    <w:name w:val="normal_2"/>
  </w:style>
  <w:style w:type="table" w:customStyle="1" w:styleId="TableNormal3">
    <w:name w:val="TableNormal_3"/>
    <w:tblPr>
      <w:tblCellMar>
        <w:top w:w="100" w:type="dxa"/>
        <w:left w:w="100" w:type="dxa"/>
        <w:bottom w:w="100" w:type="dxa"/>
        <w:right w:w="100" w:type="dxa"/>
      </w:tblCellMar>
    </w:tblPr>
  </w:style>
  <w:style w:type="paragraph" w:customStyle="1" w:styleId="normal3">
    <w:name w:val="normal_3"/>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paragraph" w:styleId="Cabealho">
    <w:name w:val="header"/>
    <w:basedOn w:val="normal3"/>
    <w:link w:val="CabealhoChar"/>
    <w:uiPriority w:val="99"/>
    <w:unhideWhenUsed/>
    <w:locked/>
    <w:rsid w:val="0062643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26437"/>
  </w:style>
  <w:style w:type="paragraph" w:styleId="Rodap">
    <w:name w:val="footer"/>
    <w:basedOn w:val="normal3"/>
    <w:link w:val="RodapChar"/>
    <w:uiPriority w:val="99"/>
    <w:unhideWhenUsed/>
    <w:locked/>
    <w:rsid w:val="00626437"/>
    <w:pPr>
      <w:tabs>
        <w:tab w:val="center" w:pos="4252"/>
        <w:tab w:val="right" w:pos="8504"/>
      </w:tabs>
      <w:spacing w:after="0" w:line="240" w:lineRule="auto"/>
    </w:pPr>
  </w:style>
  <w:style w:type="character" w:customStyle="1" w:styleId="RodapChar">
    <w:name w:val="Rodapé Char"/>
    <w:basedOn w:val="Fontepargpadro"/>
    <w:link w:val="Rodap"/>
    <w:uiPriority w:val="99"/>
    <w:rsid w:val="00626437"/>
  </w:style>
  <w:style w:type="character" w:customStyle="1" w:styleId="Ttulo3Char">
    <w:name w:val="Título 3 Char"/>
    <w:basedOn w:val="Fontepargpadro"/>
    <w:link w:val="Ttulo3"/>
    <w:uiPriority w:val="9"/>
    <w:rsid w:val="006C41A4"/>
    <w:rPr>
      <w:rFonts w:ascii="Times New Roman" w:eastAsia="Times New Roman" w:hAnsi="Times New Roman" w:cs="Times New Roman"/>
      <w:b/>
      <w:bCs/>
      <w:sz w:val="27"/>
      <w:szCs w:val="27"/>
      <w:lang w:eastAsia="pt-BR"/>
    </w:rPr>
  </w:style>
  <w:style w:type="paragraph" w:styleId="NormalWeb">
    <w:name w:val="Normal (Web)"/>
    <w:basedOn w:val="normal3"/>
    <w:uiPriority w:val="99"/>
    <w:unhideWhenUsed/>
    <w:locked/>
    <w:rsid w:val="006C41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3"/>
    <w:rsid w:val="006C41A4"/>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3"/>
    <w:next w:val="normal3"/>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Ep/rNZveHeAn+bXRCJKXBMSXHw==">CgMxLjAyDmguczVlMmg2cGxzZDJmMg5oLmZoZGV0NjUwcXkweTgAciExb0ZQYXg1Ni1CdFBDLW1ieHphYkN1TDU4eXFTVVV0ZUQ=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538</Words>
  <Characters>2907</Characters>
  <Application>Microsoft Office Word</Application>
  <DocSecurity>0</DocSecurity>
  <Lines>24</Lines>
  <Paragraphs>6</Paragraphs>
  <ScaleCrop>false</ScaleCrop>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Ferreira Areas</dc:creator>
  <cp:lastModifiedBy>Secretaria CMS</cp:lastModifiedBy>
  <cp:revision>1</cp:revision>
  <dcterms:created xsi:type="dcterms:W3CDTF">2025-03-24T15:28:00Z</dcterms:created>
  <dcterms:modified xsi:type="dcterms:W3CDTF">2026-03-09T18:58:00Z</dcterms:modified>
</cp:coreProperties>
</file>