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P="00FB0865" w14:paraId="7E089D4B" w14:textId="67CBA71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 w:rsid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FB0865" w:rsidR="00FB0865">
        <w:rPr>
          <w:rFonts w:ascii="Bookman Old Style" w:hAnsi="Bookman Old Style" w:cs="Arial"/>
          <w:sz w:val="24"/>
          <w:szCs w:val="24"/>
        </w:rPr>
        <w:t>Rua</w:t>
      </w:r>
      <w:r w:rsidRPr="00ED0496" w:rsidR="00ED0496">
        <w:rPr>
          <w:rFonts w:ascii="Bookman Old Style" w:hAnsi="Bookman Old Style" w:cs="Arial"/>
          <w:sz w:val="24"/>
          <w:szCs w:val="24"/>
        </w:rPr>
        <w:t xml:space="preserve"> </w:t>
      </w:r>
      <w:r w:rsidR="000B2395">
        <w:rPr>
          <w:rFonts w:ascii="Bookman Old Style" w:hAnsi="Bookman Old Style" w:cs="Arial"/>
          <w:sz w:val="24"/>
          <w:szCs w:val="24"/>
        </w:rPr>
        <w:t>José Maria Miranda, 1033, Centro.</w:t>
      </w:r>
    </w:p>
    <w:p w:rsidR="00E342AF" w:rsidRPr="00E342AF" w:rsidP="00D50B46" w14:paraId="7C8110F2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50B46" w14:paraId="1AEAC264" w14:textId="383C05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 que compromete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6F6DA58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0</w:t>
      </w:r>
      <w:r w:rsidR="00FB0865">
        <w:rPr>
          <w:rFonts w:ascii="Bookman Old Style" w:hAnsi="Bookman Old Style" w:cs="Arial"/>
          <w:sz w:val="24"/>
          <w:szCs w:val="24"/>
          <w:lang w:val="pt"/>
        </w:rPr>
        <w:t>9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69955" r:id="rId5"/>
        </w:object>
      </w:r>
    </w:p>
    <w:p w:rsidR="002C2904" w:rsidRPr="00E207DC" w:rsidP="00D50B46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D50B46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50B46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2395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209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8F3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2025-06-02T14:06:00Z</dcterms:created>
  <dcterms:modified xsi:type="dcterms:W3CDTF">2026-03-09T17:00:00Z</dcterms:modified>
</cp:coreProperties>
</file>