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Zacarias Lima Vilela, 166 -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Zacarias Lima Vilela, 166 - Jd.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compromete a limpeza urbana e pode favorecer o aparecimento de insetos e animais peçonhentos.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providências urgentes para a remoção dos resíduos e limpeza da área, garantindo condições adequadas de segurança e higiene.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1665905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7065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A1A952-DAF6-447F-8350-2BC384A2EA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84045D8-2064-40E5-B0A1-590CDE2A0AD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07187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030861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1847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0038714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95377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5541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