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A659F" w:rsidRPr="007D6C83" w:rsidP="00B94FF6" w14:paraId="2ABD5B56" w14:textId="278B346B">
      <w:pPr>
        <w:spacing w:after="0" w:line="276" w:lineRule="auto"/>
        <w:ind w:left="4678"/>
        <w:jc w:val="both"/>
        <w:rPr>
          <w:rFonts w:ascii="Bookman Old Style" w:hAnsi="Bookman Old Style" w:cs="Arial"/>
          <w:b/>
          <w:sz w:val="24"/>
          <w:szCs w:val="24"/>
        </w:rPr>
      </w:pPr>
      <w:r w:rsidRPr="007D6C83">
        <w:rPr>
          <w:rFonts w:ascii="Bookman Old Style" w:hAnsi="Bookman Old Style" w:cs="Arial"/>
          <w:b/>
          <w:sz w:val="24"/>
          <w:szCs w:val="24"/>
        </w:rPr>
        <w:t>P</w:t>
      </w:r>
      <w:r w:rsidRPr="007D6C83" w:rsidR="00804517">
        <w:rPr>
          <w:rFonts w:ascii="Bookman Old Style" w:hAnsi="Bookman Old Style" w:cs="Arial"/>
          <w:b/>
          <w:sz w:val="24"/>
          <w:szCs w:val="24"/>
        </w:rPr>
        <w:t>ROJETO DE LEI N° ______/</w:t>
      </w:r>
      <w:r w:rsidRPr="007D6C83" w:rsidR="005C224E">
        <w:rPr>
          <w:rFonts w:ascii="Bookman Old Style" w:hAnsi="Bookman Old Style" w:cs="Arial"/>
          <w:b/>
          <w:sz w:val="24"/>
          <w:szCs w:val="24"/>
        </w:rPr>
        <w:t>202</w:t>
      </w:r>
      <w:r w:rsidR="00AA36C0">
        <w:rPr>
          <w:rFonts w:ascii="Bookman Old Style" w:hAnsi="Bookman Old Style" w:cs="Arial"/>
          <w:b/>
          <w:sz w:val="24"/>
          <w:szCs w:val="24"/>
        </w:rPr>
        <w:t>6</w:t>
      </w:r>
    </w:p>
    <w:p w:rsidR="001D592F" w:rsidP="00B94FF6" w14:paraId="478FE333" w14:textId="77777777">
      <w:pPr>
        <w:spacing w:after="0" w:line="276" w:lineRule="auto"/>
        <w:ind w:left="4678"/>
        <w:jc w:val="both"/>
        <w:rPr>
          <w:rFonts w:ascii="Bookman Old Style" w:hAnsi="Bookman Old Style" w:cs="Arial"/>
          <w:sz w:val="24"/>
          <w:szCs w:val="24"/>
        </w:rPr>
      </w:pPr>
    </w:p>
    <w:p w:rsidR="00B94FF6" w:rsidRPr="007D6C83" w:rsidP="00B94FF6" w14:paraId="4095D71B" w14:textId="77777777">
      <w:pPr>
        <w:spacing w:after="0" w:line="276" w:lineRule="auto"/>
        <w:ind w:left="4678"/>
        <w:jc w:val="both"/>
        <w:rPr>
          <w:rFonts w:ascii="Bookman Old Style" w:hAnsi="Bookman Old Style" w:cs="Arial"/>
          <w:sz w:val="24"/>
          <w:szCs w:val="24"/>
        </w:rPr>
      </w:pPr>
    </w:p>
    <w:p w:rsidR="00804517" w:rsidRPr="007D6C83" w:rsidP="00B94FF6" w14:paraId="6372DDFB" w14:textId="6FE4FE74">
      <w:pPr>
        <w:spacing w:after="0" w:line="276" w:lineRule="auto"/>
        <w:ind w:left="4678"/>
        <w:jc w:val="both"/>
        <w:rPr>
          <w:rFonts w:ascii="Bookman Old Style" w:hAnsi="Bookman Old Style" w:cs="Arial"/>
          <w:b/>
          <w:bCs/>
          <w:sz w:val="24"/>
          <w:szCs w:val="24"/>
        </w:rPr>
      </w:pPr>
      <w:r w:rsidRPr="005003CB">
        <w:rPr>
          <w:rFonts w:ascii="Bookman Old Style" w:hAnsi="Bookman Old Style" w:cs="Arial"/>
          <w:b/>
          <w:bCs/>
          <w:sz w:val="24"/>
          <w:szCs w:val="24"/>
        </w:rPr>
        <w:t>Dispõe sobre a criação do Programa Municipal de Tutela Responsável e Proteção Animal, institui o Cadastro Municipal de Tutores de Animais e estabelece medidas administrativas de prevenção e combate aos maus-tratos no Município de Sumaré, e dá outras providências</w:t>
      </w:r>
      <w:r w:rsidRPr="007D6C83" w:rsidR="006C63EF">
        <w:rPr>
          <w:rFonts w:ascii="Bookman Old Style" w:hAnsi="Bookman Old Style" w:cs="Arial"/>
          <w:b/>
          <w:bCs/>
          <w:sz w:val="24"/>
          <w:szCs w:val="24"/>
        </w:rPr>
        <w:t>.</w:t>
      </w:r>
    </w:p>
    <w:p w:rsidR="00D10BC2" w:rsidP="00B94FF6" w14:paraId="5011E24D" w14:textId="77777777">
      <w:pPr>
        <w:spacing w:after="0" w:line="276" w:lineRule="auto"/>
        <w:ind w:left="4678"/>
        <w:jc w:val="both"/>
        <w:rPr>
          <w:rFonts w:ascii="Bookman Old Style" w:hAnsi="Bookman Old Style" w:cs="Arial"/>
          <w:b/>
          <w:bCs/>
          <w:sz w:val="24"/>
          <w:szCs w:val="24"/>
        </w:rPr>
      </w:pPr>
    </w:p>
    <w:p w:rsidR="00B94FF6" w:rsidRPr="007D6C83" w:rsidP="00B94FF6" w14:paraId="31798889" w14:textId="77777777">
      <w:pPr>
        <w:spacing w:after="0" w:line="276" w:lineRule="auto"/>
        <w:ind w:left="4678"/>
        <w:jc w:val="both"/>
        <w:rPr>
          <w:rFonts w:ascii="Bookman Old Style" w:hAnsi="Bookman Old Style" w:cs="Arial"/>
          <w:b/>
          <w:bCs/>
          <w:sz w:val="24"/>
          <w:szCs w:val="24"/>
        </w:rPr>
      </w:pPr>
    </w:p>
    <w:p w:rsidR="008721C7" w:rsidRPr="007D6C83" w:rsidP="00B94FF6" w14:paraId="6F724723" w14:textId="744FBFD4">
      <w:pPr>
        <w:spacing w:after="0" w:line="276" w:lineRule="auto"/>
        <w:ind w:left="4678"/>
        <w:jc w:val="both"/>
        <w:rPr>
          <w:rFonts w:ascii="Bookman Old Style" w:hAnsi="Bookman Old Style" w:cs="Arial"/>
          <w:b/>
          <w:sz w:val="24"/>
          <w:szCs w:val="24"/>
        </w:rPr>
      </w:pPr>
      <w:r w:rsidRPr="007D6C83">
        <w:rPr>
          <w:rFonts w:ascii="Bookman Old Style" w:hAnsi="Bookman Old Style" w:cs="Arial"/>
          <w:b/>
          <w:bCs/>
          <w:sz w:val="24"/>
          <w:szCs w:val="24"/>
        </w:rPr>
        <w:t xml:space="preserve">Autoria: Vereador </w:t>
      </w:r>
      <w:r w:rsidRPr="007D6C83">
        <w:rPr>
          <w:rFonts w:ascii="Bookman Old Style" w:hAnsi="Bookman Old Style" w:cs="Arial"/>
          <w:b/>
          <w:bCs/>
          <w:sz w:val="24"/>
          <w:szCs w:val="24"/>
        </w:rPr>
        <w:t>Rai</w:t>
      </w:r>
      <w:r w:rsidRPr="007D6C83">
        <w:rPr>
          <w:rFonts w:ascii="Bookman Old Style" w:hAnsi="Bookman Old Style" w:cs="Arial"/>
          <w:b/>
          <w:bCs/>
          <w:sz w:val="24"/>
          <w:szCs w:val="24"/>
        </w:rPr>
        <w:t xml:space="preserve"> do Paraiso</w:t>
      </w:r>
      <w:r w:rsidRPr="007D6C83" w:rsidR="00DE1096">
        <w:rPr>
          <w:rFonts w:ascii="Bookman Old Style" w:hAnsi="Bookman Old Style" w:cs="Arial"/>
          <w:b/>
          <w:bCs/>
          <w:sz w:val="24"/>
          <w:szCs w:val="24"/>
        </w:rPr>
        <w:t>.</w:t>
      </w:r>
    </w:p>
    <w:p w:rsidR="0065644D" w:rsidP="00B94FF6" w14:paraId="3C7A9A0F" w14:textId="77777777">
      <w:pPr>
        <w:spacing w:after="0" w:line="276" w:lineRule="auto"/>
        <w:rPr>
          <w:rFonts w:ascii="Bookman Old Style" w:hAnsi="Bookman Old Style" w:cs="Arial"/>
          <w:sz w:val="24"/>
          <w:szCs w:val="24"/>
        </w:rPr>
      </w:pPr>
    </w:p>
    <w:p w:rsidR="00B94FF6" w:rsidRPr="007D6C83" w:rsidP="00B94FF6" w14:paraId="7555CDA4" w14:textId="77777777">
      <w:pPr>
        <w:spacing w:after="0" w:line="276" w:lineRule="auto"/>
        <w:rPr>
          <w:rFonts w:ascii="Bookman Old Style" w:hAnsi="Bookman Old Style" w:cs="Arial"/>
          <w:sz w:val="24"/>
          <w:szCs w:val="24"/>
        </w:rPr>
      </w:pPr>
    </w:p>
    <w:p w:rsidR="004A14B4" w:rsidRPr="007D6C83" w:rsidP="00B94FF6" w14:paraId="49124C3B" w14:textId="77777777">
      <w:pPr>
        <w:spacing w:after="0" w:line="276" w:lineRule="auto"/>
        <w:jc w:val="center"/>
        <w:rPr>
          <w:rFonts w:ascii="Bookman Old Style" w:hAnsi="Bookman Old Style" w:cs="Arial"/>
          <w:b/>
          <w:bCs/>
          <w:sz w:val="24"/>
          <w:szCs w:val="24"/>
        </w:rPr>
      </w:pPr>
      <w:r w:rsidRPr="007D6C83">
        <w:rPr>
          <w:rFonts w:ascii="Bookman Old Style" w:hAnsi="Bookman Old Style" w:cs="Arial"/>
          <w:b/>
          <w:bCs/>
          <w:sz w:val="24"/>
          <w:szCs w:val="24"/>
        </w:rPr>
        <w:t>O PREFEITO MUNICIPAL DE SUMARÉ,</w:t>
      </w:r>
    </w:p>
    <w:p w:rsidR="004A14B4" w:rsidP="00B94FF6" w14:paraId="42B375CE" w14:textId="2E8F4DDC">
      <w:pPr>
        <w:spacing w:after="0" w:line="276" w:lineRule="auto"/>
        <w:jc w:val="both"/>
        <w:rPr>
          <w:rFonts w:ascii="Bookman Old Style" w:hAnsi="Bookman Old Style" w:cs="Arial"/>
          <w:sz w:val="24"/>
          <w:szCs w:val="24"/>
        </w:rPr>
      </w:pPr>
    </w:p>
    <w:p w:rsidR="00B94FF6" w:rsidRPr="007D6C83" w:rsidP="00B94FF6" w14:paraId="76F58ADA" w14:textId="77777777">
      <w:pPr>
        <w:spacing w:after="0" w:line="276" w:lineRule="auto"/>
        <w:jc w:val="both"/>
        <w:rPr>
          <w:rFonts w:ascii="Bookman Old Style" w:hAnsi="Bookman Old Style" w:cs="Arial"/>
          <w:sz w:val="24"/>
          <w:szCs w:val="24"/>
        </w:rPr>
      </w:pPr>
    </w:p>
    <w:p w:rsidR="00536165" w:rsidRPr="007D6C83" w:rsidP="00B94FF6" w14:paraId="333C116A" w14:textId="77777777">
      <w:pPr>
        <w:spacing w:after="0" w:line="276" w:lineRule="auto"/>
        <w:jc w:val="both"/>
        <w:rPr>
          <w:rFonts w:ascii="Bookman Old Style" w:hAnsi="Bookman Old Style" w:cs="Arial"/>
          <w:sz w:val="24"/>
          <w:szCs w:val="24"/>
        </w:rPr>
      </w:pPr>
      <w:r w:rsidRPr="007D6C83">
        <w:rPr>
          <w:rFonts w:ascii="Bookman Old Style" w:hAnsi="Bookman Old Style" w:cs="Arial"/>
          <w:sz w:val="24"/>
          <w:szCs w:val="24"/>
        </w:rPr>
        <w:t xml:space="preserve">Faço saber que a Câmara Municipal aprovou e eu sanciono e promulgo a seguinte Lei: </w:t>
      </w:r>
    </w:p>
    <w:p w:rsidR="007202A1" w:rsidRPr="007D6C83" w:rsidP="00B94FF6" w14:paraId="793E3EE0" w14:textId="77777777">
      <w:pPr>
        <w:spacing w:after="0" w:line="276" w:lineRule="auto"/>
        <w:jc w:val="both"/>
        <w:rPr>
          <w:rFonts w:ascii="Bookman Old Style" w:hAnsi="Bookman Old Style" w:cs="Arial"/>
          <w:sz w:val="24"/>
          <w:szCs w:val="24"/>
        </w:rPr>
      </w:pPr>
    </w:p>
    <w:p w:rsidR="005003CB" w:rsidRPr="005003CB" w:rsidP="005003CB" w14:paraId="347D3BE2" w14:textId="77777777">
      <w:pPr>
        <w:spacing w:after="0" w:line="276" w:lineRule="auto"/>
        <w:jc w:val="both"/>
        <w:rPr>
          <w:rFonts w:ascii="Bookman Old Style" w:hAnsi="Bookman Old Style" w:cs="Arial"/>
          <w:sz w:val="24"/>
          <w:szCs w:val="24"/>
        </w:rPr>
      </w:pPr>
      <w:r w:rsidRPr="007D6C83">
        <w:rPr>
          <w:rFonts w:ascii="Bookman Old Style" w:hAnsi="Bookman Old Style" w:cs="Arial"/>
          <w:b/>
          <w:bCs/>
          <w:sz w:val="24"/>
          <w:szCs w:val="24"/>
        </w:rPr>
        <w:tab/>
      </w:r>
      <w:r w:rsidRPr="00B026B7" w:rsidR="00B026B7">
        <w:rPr>
          <w:rFonts w:ascii="Bookman Old Style" w:hAnsi="Bookman Old Style" w:cs="Arial"/>
          <w:b/>
          <w:bCs/>
          <w:sz w:val="24"/>
          <w:szCs w:val="24"/>
        </w:rPr>
        <w:t>Art. 1º -</w:t>
      </w:r>
      <w:r>
        <w:rPr>
          <w:rFonts w:ascii="Bookman Old Style" w:hAnsi="Bookman Old Style" w:cs="Arial"/>
          <w:b/>
          <w:bCs/>
          <w:sz w:val="24"/>
          <w:szCs w:val="24"/>
        </w:rPr>
        <w:t xml:space="preserve"> </w:t>
      </w:r>
      <w:r w:rsidRPr="005003CB">
        <w:rPr>
          <w:rFonts w:ascii="Bookman Old Style" w:hAnsi="Bookman Old Style" w:cs="Arial"/>
          <w:sz w:val="24"/>
          <w:szCs w:val="24"/>
        </w:rPr>
        <w:t>Fica instituído no Município de Sumaré o Programa Municipal de Tutela Responsável e Proteção Animal, com a finalidade de promover a guarda responsável, prevenir maus-tratos, fortalecer ações de fiscalização e estabelecer mecanismos de controle e acompanhamento de tutores de animais.</w:t>
      </w:r>
    </w:p>
    <w:p w:rsidR="005003CB" w:rsidRPr="005003CB" w:rsidP="005003CB" w14:paraId="436F0BD1" w14:textId="77777777">
      <w:pPr>
        <w:spacing w:after="0" w:line="276" w:lineRule="auto"/>
        <w:jc w:val="both"/>
        <w:rPr>
          <w:rFonts w:ascii="Bookman Old Style" w:hAnsi="Bookman Old Style" w:cs="Arial"/>
          <w:b/>
          <w:bCs/>
          <w:sz w:val="24"/>
          <w:szCs w:val="24"/>
        </w:rPr>
      </w:pPr>
    </w:p>
    <w:p w:rsidR="005003CB" w:rsidP="005003CB" w14:paraId="2B1750AE" w14:textId="4B69F797">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Art. 2º</w:t>
      </w:r>
      <w:r>
        <w:rPr>
          <w:rFonts w:ascii="Bookman Old Style" w:hAnsi="Bookman Old Style" w:cs="Arial"/>
          <w:b/>
          <w:bCs/>
          <w:sz w:val="24"/>
          <w:szCs w:val="24"/>
        </w:rPr>
        <w:t xml:space="preserve"> - </w:t>
      </w:r>
      <w:r w:rsidRPr="005003CB">
        <w:rPr>
          <w:rFonts w:ascii="Bookman Old Style" w:hAnsi="Bookman Old Style" w:cs="Arial"/>
          <w:sz w:val="24"/>
          <w:szCs w:val="24"/>
        </w:rPr>
        <w:t>Para os fins desta Lei considera-se:</w:t>
      </w:r>
    </w:p>
    <w:p w:rsidR="005003CB" w:rsidRPr="005003CB" w:rsidP="005003CB" w14:paraId="784141FA" w14:textId="77777777">
      <w:pPr>
        <w:spacing w:after="0" w:line="276" w:lineRule="auto"/>
        <w:ind w:firstLine="708"/>
        <w:jc w:val="both"/>
        <w:rPr>
          <w:rFonts w:ascii="Bookman Old Style" w:hAnsi="Bookman Old Style" w:cs="Arial"/>
          <w:b/>
          <w:bCs/>
          <w:sz w:val="24"/>
          <w:szCs w:val="24"/>
        </w:rPr>
      </w:pPr>
    </w:p>
    <w:p w:rsidR="005003CB" w:rsidRPr="005003CB" w:rsidP="005003CB" w14:paraId="387EDCE8" w14:textId="1E04966E">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I</w:t>
      </w:r>
      <w:r>
        <w:rPr>
          <w:rFonts w:ascii="Bookman Old Style" w:hAnsi="Bookman Old Style" w:cs="Arial"/>
          <w:b/>
          <w:bCs/>
          <w:sz w:val="24"/>
          <w:szCs w:val="24"/>
        </w:rPr>
        <w:t xml:space="preserve"> -</w:t>
      </w:r>
      <w:r w:rsidRPr="005003CB">
        <w:rPr>
          <w:rFonts w:ascii="Bookman Old Style" w:hAnsi="Bookman Old Style" w:cs="Arial"/>
          <w:b/>
          <w:bCs/>
          <w:sz w:val="24"/>
          <w:szCs w:val="24"/>
        </w:rPr>
        <w:t xml:space="preserve"> </w:t>
      </w:r>
      <w:r w:rsidRPr="005003CB">
        <w:rPr>
          <w:rFonts w:ascii="Bookman Old Style" w:hAnsi="Bookman Old Style" w:cs="Arial"/>
          <w:sz w:val="24"/>
          <w:szCs w:val="24"/>
        </w:rPr>
        <w:t>Tutela responsável: o conjunto de deveres e obrigações assumidos pelo responsável legal pelo animal quanto à sua saúde, bem-estar, segurança e respeito às normas sanitárias e ambientais;</w:t>
      </w:r>
    </w:p>
    <w:p w:rsidR="005003CB" w:rsidRPr="005003CB" w:rsidP="005003CB" w14:paraId="75ED84DF" w14:textId="5B6B3405">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II</w:t>
      </w:r>
      <w:r>
        <w:rPr>
          <w:rFonts w:ascii="Bookman Old Style" w:hAnsi="Bookman Old Style" w:cs="Arial"/>
          <w:b/>
          <w:bCs/>
          <w:sz w:val="24"/>
          <w:szCs w:val="24"/>
        </w:rPr>
        <w:t xml:space="preserve"> - </w:t>
      </w:r>
      <w:r w:rsidRPr="005003CB">
        <w:rPr>
          <w:rFonts w:ascii="Bookman Old Style" w:hAnsi="Bookman Old Style" w:cs="Arial"/>
          <w:sz w:val="24"/>
          <w:szCs w:val="24"/>
        </w:rPr>
        <w:t>Maus-tratos: qualquer ação ou omissão que provoque sofrimento, dor, negligência, abandono ou exposição do animal a condições inadequadas.</w:t>
      </w:r>
    </w:p>
    <w:p w:rsidR="005003CB" w:rsidRPr="005003CB" w:rsidP="005003CB" w14:paraId="340F61FD" w14:textId="77777777">
      <w:pPr>
        <w:spacing w:after="0" w:line="276" w:lineRule="auto"/>
        <w:jc w:val="both"/>
        <w:rPr>
          <w:rFonts w:ascii="Bookman Old Style" w:hAnsi="Bookman Old Style" w:cs="Arial"/>
          <w:b/>
          <w:bCs/>
          <w:sz w:val="24"/>
          <w:szCs w:val="24"/>
        </w:rPr>
      </w:pPr>
    </w:p>
    <w:p w:rsidR="005003CB" w:rsidRPr="005003CB" w:rsidP="005003CB" w14:paraId="1C683804" w14:textId="0404035A">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Art. 3º</w:t>
      </w:r>
      <w:r>
        <w:rPr>
          <w:rFonts w:ascii="Bookman Old Style" w:hAnsi="Bookman Old Style" w:cs="Arial"/>
          <w:b/>
          <w:bCs/>
          <w:sz w:val="24"/>
          <w:szCs w:val="24"/>
        </w:rPr>
        <w:t xml:space="preserve"> - </w:t>
      </w:r>
      <w:r w:rsidRPr="005003CB">
        <w:rPr>
          <w:rFonts w:ascii="Bookman Old Style" w:hAnsi="Bookman Old Style" w:cs="Arial"/>
          <w:sz w:val="24"/>
          <w:szCs w:val="24"/>
        </w:rPr>
        <w:t>Fica criado o Cadastro Municipal de Tutores de Animais, destinado ao registro de pessoas físicas ou jurídicas responsáveis pela guarda de animais no âmbito dos programas, serviços e ações promovidos pelo Município.</w:t>
      </w:r>
    </w:p>
    <w:p w:rsidR="005003CB" w:rsidRPr="005003CB" w:rsidP="005003CB" w14:paraId="6539A72D" w14:textId="300BC08E">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 xml:space="preserve">§ 1º </w:t>
      </w:r>
      <w:r>
        <w:rPr>
          <w:rFonts w:ascii="Bookman Old Style" w:hAnsi="Bookman Old Style" w:cs="Arial"/>
          <w:b/>
          <w:bCs/>
          <w:sz w:val="24"/>
          <w:szCs w:val="24"/>
        </w:rPr>
        <w:t xml:space="preserve">- </w:t>
      </w:r>
      <w:r w:rsidRPr="005003CB">
        <w:rPr>
          <w:rFonts w:ascii="Bookman Old Style" w:hAnsi="Bookman Old Style" w:cs="Arial"/>
          <w:sz w:val="24"/>
          <w:szCs w:val="24"/>
        </w:rPr>
        <w:t>O cadastro será obrigatório para participação em programas municipais de adoção, feiras promovidas pelo Poder Público, recebimento de animais provenientes de abrigos municipais e demais serviços definidos em regulamento.</w:t>
      </w:r>
    </w:p>
    <w:p w:rsidR="005003CB" w:rsidRPr="005003CB" w:rsidP="005003CB" w14:paraId="6FCF4C40" w14:textId="2CA52CCE">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 xml:space="preserve">§ 2º </w:t>
      </w:r>
      <w:r>
        <w:rPr>
          <w:rFonts w:ascii="Bookman Old Style" w:hAnsi="Bookman Old Style" w:cs="Arial"/>
          <w:b/>
          <w:bCs/>
          <w:sz w:val="24"/>
          <w:szCs w:val="24"/>
        </w:rPr>
        <w:t xml:space="preserve">- </w:t>
      </w:r>
      <w:r w:rsidRPr="005003CB">
        <w:rPr>
          <w:rFonts w:ascii="Bookman Old Style" w:hAnsi="Bookman Old Style" w:cs="Arial"/>
          <w:sz w:val="24"/>
          <w:szCs w:val="24"/>
        </w:rPr>
        <w:t>O cadastro conterá declaração de compromisso com a tutela responsável e demais informações necessárias ao controle e acompanhamento pelo órgão competente.</w:t>
      </w:r>
    </w:p>
    <w:p w:rsidR="005003CB" w:rsidRPr="005003CB" w:rsidP="005003CB" w14:paraId="7EAD2A75" w14:textId="77777777">
      <w:pPr>
        <w:spacing w:after="0" w:line="276" w:lineRule="auto"/>
        <w:jc w:val="both"/>
        <w:rPr>
          <w:rFonts w:ascii="Bookman Old Style" w:hAnsi="Bookman Old Style" w:cs="Arial"/>
          <w:sz w:val="24"/>
          <w:szCs w:val="24"/>
        </w:rPr>
      </w:pPr>
    </w:p>
    <w:p w:rsidR="005003CB" w:rsidP="005003CB" w14:paraId="215BD405" w14:textId="445F7317">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Art. 4º</w:t>
      </w:r>
      <w:r>
        <w:rPr>
          <w:rFonts w:ascii="Bookman Old Style" w:hAnsi="Bookman Old Style" w:cs="Arial"/>
          <w:b/>
          <w:bCs/>
          <w:sz w:val="24"/>
          <w:szCs w:val="24"/>
        </w:rPr>
        <w:t xml:space="preserve"> - </w:t>
      </w:r>
      <w:r w:rsidRPr="005003CB">
        <w:rPr>
          <w:rFonts w:ascii="Bookman Old Style" w:hAnsi="Bookman Old Style" w:cs="Arial"/>
          <w:sz w:val="24"/>
          <w:szCs w:val="24"/>
        </w:rPr>
        <w:t>Não poderão participar de programas municipais de adoção ou receber animais provenientes de ações promovidas pelo Poder Público municipal pessoas que tenham sido condenadas, com decisão transitada em julgado, por prática de maus-tratos contra animais, observado o período de restrição definido em regulamento.</w:t>
      </w:r>
    </w:p>
    <w:p w:rsidR="005003CB" w:rsidRPr="005003CB" w:rsidP="005003CB" w14:paraId="4EE6B96C" w14:textId="77777777">
      <w:pPr>
        <w:spacing w:after="0" w:line="276" w:lineRule="auto"/>
        <w:ind w:firstLine="708"/>
        <w:jc w:val="both"/>
        <w:rPr>
          <w:rFonts w:ascii="Bookman Old Style" w:hAnsi="Bookman Old Style" w:cs="Arial"/>
          <w:sz w:val="24"/>
          <w:szCs w:val="24"/>
        </w:rPr>
      </w:pPr>
    </w:p>
    <w:p w:rsidR="005003CB" w:rsidRPr="005003CB" w:rsidP="005003CB" w14:paraId="5AE18E4B" w14:textId="6EFF8509">
      <w:pPr>
        <w:spacing w:after="0" w:line="276" w:lineRule="auto"/>
        <w:jc w:val="both"/>
        <w:rPr>
          <w:rFonts w:ascii="Bookman Old Style" w:hAnsi="Bookman Old Style" w:cs="Arial"/>
          <w:b/>
          <w:bCs/>
          <w:sz w:val="24"/>
          <w:szCs w:val="24"/>
        </w:rPr>
      </w:pPr>
      <w:r w:rsidRPr="005003CB">
        <w:rPr>
          <w:rFonts w:ascii="Bookman Old Style" w:hAnsi="Bookman Old Style" w:cs="Arial"/>
          <w:b/>
          <w:bCs/>
          <w:sz w:val="24"/>
          <w:szCs w:val="24"/>
        </w:rPr>
        <w:t>Parágrafo único</w:t>
      </w:r>
      <w:r>
        <w:rPr>
          <w:rFonts w:ascii="Bookman Old Style" w:hAnsi="Bookman Old Style" w:cs="Arial"/>
          <w:b/>
          <w:bCs/>
          <w:sz w:val="24"/>
          <w:szCs w:val="24"/>
        </w:rPr>
        <w:t xml:space="preserve"> - </w:t>
      </w:r>
      <w:r w:rsidRPr="005003CB">
        <w:rPr>
          <w:rFonts w:ascii="Bookman Old Style" w:hAnsi="Bookman Old Style" w:cs="Arial"/>
          <w:sz w:val="24"/>
          <w:szCs w:val="24"/>
        </w:rPr>
        <w:t>A restrição prevista neste artigo possui natureza administrativa e não afasta outras sanções previstas na legislação vigente.</w:t>
      </w:r>
    </w:p>
    <w:p w:rsidR="005003CB" w:rsidRPr="005003CB" w:rsidP="005003CB" w14:paraId="1A1CC238" w14:textId="77777777">
      <w:pPr>
        <w:spacing w:after="0" w:line="276" w:lineRule="auto"/>
        <w:jc w:val="both"/>
        <w:rPr>
          <w:rFonts w:ascii="Bookman Old Style" w:hAnsi="Bookman Old Style" w:cs="Arial"/>
          <w:b/>
          <w:bCs/>
          <w:sz w:val="24"/>
          <w:szCs w:val="24"/>
        </w:rPr>
      </w:pPr>
    </w:p>
    <w:p w:rsidR="005003CB" w:rsidP="005003CB" w14:paraId="0D1C5651" w14:textId="5077AC39">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Art. 5º</w:t>
      </w:r>
      <w:r>
        <w:rPr>
          <w:rFonts w:ascii="Bookman Old Style" w:hAnsi="Bookman Old Style" w:cs="Arial"/>
          <w:b/>
          <w:bCs/>
          <w:sz w:val="24"/>
          <w:szCs w:val="24"/>
        </w:rPr>
        <w:t xml:space="preserve"> - </w:t>
      </w:r>
      <w:r w:rsidRPr="005003CB">
        <w:rPr>
          <w:rFonts w:ascii="Bookman Old Style" w:hAnsi="Bookman Old Style" w:cs="Arial"/>
          <w:sz w:val="24"/>
          <w:szCs w:val="24"/>
        </w:rPr>
        <w:t>O Município poderá suspender ou cancelar o cadastro do tutor que:</w:t>
      </w:r>
    </w:p>
    <w:p w:rsidR="005003CB" w:rsidRPr="005003CB" w:rsidP="005003CB" w14:paraId="78FF200E" w14:textId="77777777">
      <w:pPr>
        <w:spacing w:after="0" w:line="276" w:lineRule="auto"/>
        <w:ind w:firstLine="708"/>
        <w:jc w:val="both"/>
        <w:rPr>
          <w:rFonts w:ascii="Bookman Old Style" w:hAnsi="Bookman Old Style" w:cs="Arial"/>
          <w:sz w:val="24"/>
          <w:szCs w:val="24"/>
        </w:rPr>
      </w:pPr>
    </w:p>
    <w:p w:rsidR="005003CB" w:rsidRPr="005003CB" w:rsidP="005003CB" w14:paraId="13282637" w14:textId="0A421294">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I</w:t>
      </w:r>
      <w:r>
        <w:rPr>
          <w:rFonts w:ascii="Bookman Old Style" w:hAnsi="Bookman Old Style" w:cs="Arial"/>
          <w:b/>
          <w:bCs/>
          <w:sz w:val="24"/>
          <w:szCs w:val="24"/>
        </w:rPr>
        <w:t xml:space="preserve"> - </w:t>
      </w:r>
      <w:r w:rsidRPr="005003CB">
        <w:rPr>
          <w:rFonts w:ascii="Bookman Old Style" w:hAnsi="Bookman Old Style" w:cs="Arial"/>
          <w:sz w:val="24"/>
          <w:szCs w:val="24"/>
        </w:rPr>
        <w:t>Descumprir as normas de tutela responsável;</w:t>
      </w:r>
    </w:p>
    <w:p w:rsidR="005003CB" w:rsidRPr="005003CB" w:rsidP="005003CB" w14:paraId="064EB5B8" w14:textId="01501705">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II</w:t>
      </w:r>
      <w:r>
        <w:rPr>
          <w:rFonts w:ascii="Bookman Old Style" w:hAnsi="Bookman Old Style" w:cs="Arial"/>
          <w:b/>
          <w:bCs/>
          <w:sz w:val="24"/>
          <w:szCs w:val="24"/>
        </w:rPr>
        <w:t xml:space="preserve"> </w:t>
      </w:r>
      <w:r w:rsidRPr="005003CB">
        <w:rPr>
          <w:rFonts w:ascii="Bookman Old Style" w:hAnsi="Bookman Old Style" w:cs="Arial"/>
          <w:sz w:val="24"/>
          <w:szCs w:val="24"/>
        </w:rPr>
        <w:t>- Prestar informações falsas no cadastro;</w:t>
      </w:r>
    </w:p>
    <w:p w:rsidR="005003CB" w:rsidRPr="005003CB" w:rsidP="005003CB" w14:paraId="149E0DFE" w14:textId="17CD3D81">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III</w:t>
      </w:r>
      <w:r>
        <w:rPr>
          <w:rFonts w:ascii="Bookman Old Style" w:hAnsi="Bookman Old Style" w:cs="Arial"/>
          <w:b/>
          <w:bCs/>
          <w:sz w:val="24"/>
          <w:szCs w:val="24"/>
        </w:rPr>
        <w:t xml:space="preserve"> - </w:t>
      </w:r>
      <w:r w:rsidRPr="005003CB">
        <w:rPr>
          <w:rFonts w:ascii="Bookman Old Style" w:hAnsi="Bookman Old Style" w:cs="Arial"/>
          <w:sz w:val="24"/>
          <w:szCs w:val="24"/>
        </w:rPr>
        <w:t>For identificado como responsável por situação de maus-tratos, assegurado o direito à ampla defesa e ao contraditório.</w:t>
      </w:r>
    </w:p>
    <w:p w:rsidR="005003CB" w:rsidRPr="005003CB" w:rsidP="005003CB" w14:paraId="0E8B7AF4" w14:textId="77777777">
      <w:pPr>
        <w:spacing w:after="0" w:line="276" w:lineRule="auto"/>
        <w:jc w:val="both"/>
        <w:rPr>
          <w:rFonts w:ascii="Bookman Old Style" w:hAnsi="Bookman Old Style" w:cs="Arial"/>
          <w:b/>
          <w:bCs/>
          <w:sz w:val="24"/>
          <w:szCs w:val="24"/>
        </w:rPr>
      </w:pPr>
    </w:p>
    <w:p w:rsidR="005003CB" w:rsidRPr="005003CB" w:rsidP="005003CB" w14:paraId="39195240" w14:textId="14577356">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Art. 6º</w:t>
      </w:r>
      <w:r>
        <w:rPr>
          <w:rFonts w:ascii="Bookman Old Style" w:hAnsi="Bookman Old Style" w:cs="Arial"/>
          <w:b/>
          <w:bCs/>
          <w:sz w:val="24"/>
          <w:szCs w:val="24"/>
        </w:rPr>
        <w:t xml:space="preserve"> - </w:t>
      </w:r>
      <w:r w:rsidRPr="005003CB">
        <w:rPr>
          <w:rFonts w:ascii="Bookman Old Style" w:hAnsi="Bookman Old Style" w:cs="Arial"/>
          <w:sz w:val="24"/>
          <w:szCs w:val="24"/>
        </w:rPr>
        <w:t>O Poder Executivo poderá realizar ações de fiscalização e acompanhamento dos tutores cadastrados, bem como adotar medidas administrativas destinadas à proteção do bem-estar animal, nos termos da legislação vigente.</w:t>
      </w:r>
    </w:p>
    <w:p w:rsidR="005003CB" w:rsidRPr="005003CB" w:rsidP="005003CB" w14:paraId="1B75267C" w14:textId="77777777">
      <w:pPr>
        <w:spacing w:after="0" w:line="276" w:lineRule="auto"/>
        <w:jc w:val="both"/>
        <w:rPr>
          <w:rFonts w:ascii="Bookman Old Style" w:hAnsi="Bookman Old Style" w:cs="Arial"/>
          <w:b/>
          <w:bCs/>
          <w:sz w:val="24"/>
          <w:szCs w:val="24"/>
        </w:rPr>
      </w:pPr>
    </w:p>
    <w:p w:rsidR="005003CB" w:rsidP="005003CB" w14:paraId="05052D01" w14:textId="2A313C40">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Art. 7º</w:t>
      </w:r>
      <w:r>
        <w:rPr>
          <w:rFonts w:ascii="Bookman Old Style" w:hAnsi="Bookman Old Style" w:cs="Arial"/>
          <w:b/>
          <w:bCs/>
          <w:sz w:val="24"/>
          <w:szCs w:val="24"/>
        </w:rPr>
        <w:t xml:space="preserve"> - </w:t>
      </w:r>
      <w:r w:rsidRPr="005003CB">
        <w:rPr>
          <w:rFonts w:ascii="Bookman Old Style" w:hAnsi="Bookman Old Style" w:cs="Arial"/>
          <w:sz w:val="24"/>
          <w:szCs w:val="24"/>
        </w:rPr>
        <w:t>O descumprimento das disposições desta Lei sujeitará o infrator às seguintes penalidades administrativas, aplicadas de forma isolada ou cumulativa:</w:t>
      </w:r>
    </w:p>
    <w:p w:rsidR="005003CB" w:rsidRPr="005003CB" w:rsidP="005003CB" w14:paraId="03987C8D" w14:textId="77777777">
      <w:pPr>
        <w:spacing w:after="0" w:line="276" w:lineRule="auto"/>
        <w:ind w:firstLine="708"/>
        <w:jc w:val="both"/>
        <w:rPr>
          <w:rFonts w:ascii="Bookman Old Style" w:hAnsi="Bookman Old Style" w:cs="Arial"/>
          <w:sz w:val="24"/>
          <w:szCs w:val="24"/>
        </w:rPr>
      </w:pPr>
    </w:p>
    <w:p w:rsidR="005003CB" w:rsidRPr="005003CB" w:rsidP="005003CB" w14:paraId="329C3371" w14:textId="64794ABB">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I</w:t>
      </w:r>
      <w:r>
        <w:rPr>
          <w:rFonts w:ascii="Bookman Old Style" w:hAnsi="Bookman Old Style" w:cs="Arial"/>
          <w:b/>
          <w:bCs/>
          <w:sz w:val="24"/>
          <w:szCs w:val="24"/>
        </w:rPr>
        <w:t xml:space="preserve"> - </w:t>
      </w:r>
      <w:r w:rsidRPr="005003CB">
        <w:rPr>
          <w:rFonts w:ascii="Bookman Old Style" w:hAnsi="Bookman Old Style" w:cs="Arial"/>
          <w:sz w:val="24"/>
          <w:szCs w:val="24"/>
        </w:rPr>
        <w:t>Advertência;</w:t>
      </w:r>
    </w:p>
    <w:p w:rsidR="005003CB" w:rsidRPr="005003CB" w:rsidP="005003CB" w14:paraId="2D6E32BF" w14:textId="55DDDB52">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II</w:t>
      </w:r>
      <w:r>
        <w:rPr>
          <w:rFonts w:ascii="Bookman Old Style" w:hAnsi="Bookman Old Style" w:cs="Arial"/>
          <w:sz w:val="24"/>
          <w:szCs w:val="24"/>
        </w:rPr>
        <w:t xml:space="preserve"> - </w:t>
      </w:r>
      <w:r w:rsidRPr="005003CB">
        <w:rPr>
          <w:rFonts w:ascii="Bookman Old Style" w:hAnsi="Bookman Old Style" w:cs="Arial"/>
          <w:sz w:val="24"/>
          <w:szCs w:val="24"/>
        </w:rPr>
        <w:t>Multa;</w:t>
      </w:r>
    </w:p>
    <w:p w:rsidR="005003CB" w:rsidRPr="005003CB" w:rsidP="005003CB" w14:paraId="779D81CE" w14:textId="26E61253">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III</w:t>
      </w:r>
      <w:r>
        <w:rPr>
          <w:rFonts w:ascii="Bookman Old Style" w:hAnsi="Bookman Old Style" w:cs="Arial"/>
          <w:sz w:val="24"/>
          <w:szCs w:val="24"/>
        </w:rPr>
        <w:t xml:space="preserve"> - </w:t>
      </w:r>
      <w:r w:rsidRPr="005003CB">
        <w:rPr>
          <w:rFonts w:ascii="Bookman Old Style" w:hAnsi="Bookman Old Style" w:cs="Arial"/>
          <w:sz w:val="24"/>
          <w:szCs w:val="24"/>
        </w:rPr>
        <w:t>Suspensão do cadastro;</w:t>
      </w:r>
    </w:p>
    <w:p w:rsidR="005003CB" w:rsidRPr="005003CB" w:rsidP="005003CB" w14:paraId="7089B36B" w14:textId="2CC0B68B">
      <w:pPr>
        <w:spacing w:after="0" w:line="276" w:lineRule="auto"/>
        <w:ind w:firstLine="708"/>
        <w:jc w:val="both"/>
        <w:rPr>
          <w:rFonts w:ascii="Bookman Old Style" w:hAnsi="Bookman Old Style" w:cs="Arial"/>
          <w:sz w:val="24"/>
          <w:szCs w:val="24"/>
        </w:rPr>
      </w:pPr>
      <w:r w:rsidRPr="005003CB">
        <w:rPr>
          <w:rFonts w:ascii="Bookman Old Style" w:hAnsi="Bookman Old Style" w:cs="Arial"/>
          <w:b/>
          <w:bCs/>
          <w:sz w:val="24"/>
          <w:szCs w:val="24"/>
        </w:rPr>
        <w:t>IV</w:t>
      </w:r>
      <w:r>
        <w:rPr>
          <w:rFonts w:ascii="Bookman Old Style" w:hAnsi="Bookman Old Style" w:cs="Arial"/>
          <w:sz w:val="24"/>
          <w:szCs w:val="24"/>
        </w:rPr>
        <w:t xml:space="preserve"> - </w:t>
      </w:r>
      <w:r w:rsidRPr="005003CB">
        <w:rPr>
          <w:rFonts w:ascii="Bookman Old Style" w:hAnsi="Bookman Old Style" w:cs="Arial"/>
          <w:sz w:val="24"/>
          <w:szCs w:val="24"/>
        </w:rPr>
        <w:t>Impedimento de participação em programas municipais relacionados à tutela animal.</w:t>
      </w:r>
    </w:p>
    <w:p w:rsidR="005003CB" w:rsidRPr="005003CB" w:rsidP="005003CB" w14:paraId="6DB50C2D" w14:textId="77777777">
      <w:pPr>
        <w:spacing w:after="0" w:line="276" w:lineRule="auto"/>
        <w:jc w:val="both"/>
        <w:rPr>
          <w:rFonts w:ascii="Bookman Old Style" w:hAnsi="Bookman Old Style" w:cs="Arial"/>
          <w:b/>
          <w:bCs/>
          <w:sz w:val="24"/>
          <w:szCs w:val="24"/>
        </w:rPr>
      </w:pPr>
    </w:p>
    <w:p w:rsidR="00B026B7" w:rsidRPr="00B026B7" w:rsidP="00B026B7" w14:paraId="4F3385BE" w14:textId="5EE387AF">
      <w:pPr>
        <w:spacing w:after="0" w:line="276" w:lineRule="auto"/>
        <w:ind w:firstLine="708"/>
        <w:jc w:val="both"/>
        <w:rPr>
          <w:rFonts w:ascii="Bookman Old Style" w:hAnsi="Bookman Old Style" w:cs="Arial"/>
          <w:b/>
          <w:bCs/>
          <w:sz w:val="24"/>
          <w:szCs w:val="24"/>
        </w:rPr>
      </w:pPr>
      <w:r w:rsidRPr="005003CB">
        <w:rPr>
          <w:rFonts w:ascii="Bookman Old Style" w:hAnsi="Bookman Old Style" w:cs="Arial"/>
          <w:b/>
          <w:bCs/>
          <w:sz w:val="24"/>
          <w:szCs w:val="24"/>
        </w:rPr>
        <w:t>Art. 8º</w:t>
      </w:r>
      <w:r>
        <w:rPr>
          <w:rFonts w:ascii="Bookman Old Style" w:hAnsi="Bookman Old Style" w:cs="Arial"/>
          <w:b/>
          <w:bCs/>
          <w:sz w:val="24"/>
          <w:szCs w:val="24"/>
        </w:rPr>
        <w:t xml:space="preserve"> - </w:t>
      </w:r>
      <w:r w:rsidRPr="00B026B7">
        <w:rPr>
          <w:rFonts w:ascii="Bookman Old Style" w:hAnsi="Bookman Old Style"/>
          <w:sz w:val="24"/>
          <w:szCs w:val="24"/>
        </w:rPr>
        <w:t>O poder executivo regulamentará a presente Lei naquilo que couber,</w:t>
      </w:r>
      <w:r>
        <w:rPr>
          <w:rFonts w:ascii="Bookman Old Style" w:hAnsi="Bookman Old Style"/>
          <w:sz w:val="24"/>
          <w:szCs w:val="24"/>
        </w:rPr>
        <w:t xml:space="preserve"> </w:t>
      </w:r>
      <w:r w:rsidRPr="00B026B7">
        <w:rPr>
          <w:rFonts w:ascii="Bookman Old Style" w:hAnsi="Bookman Old Style"/>
          <w:sz w:val="24"/>
          <w:szCs w:val="24"/>
        </w:rPr>
        <w:t>no prazo de 90 (noventa) dias</w:t>
      </w:r>
      <w:r>
        <w:rPr>
          <w:rFonts w:ascii="Bookman Old Style" w:hAnsi="Bookman Old Style"/>
          <w:sz w:val="24"/>
          <w:szCs w:val="24"/>
        </w:rPr>
        <w:t>.</w:t>
      </w:r>
    </w:p>
    <w:p w:rsidR="00B026B7" w:rsidRPr="00B026B7" w:rsidP="00B026B7" w14:paraId="069E9A93" w14:textId="77777777">
      <w:pPr>
        <w:spacing w:after="0" w:line="276" w:lineRule="auto"/>
        <w:jc w:val="both"/>
        <w:rPr>
          <w:rFonts w:ascii="Bookman Old Style" w:hAnsi="Bookman Old Style" w:cs="Arial"/>
          <w:b/>
          <w:bCs/>
          <w:sz w:val="24"/>
          <w:szCs w:val="24"/>
        </w:rPr>
      </w:pPr>
    </w:p>
    <w:p w:rsidR="00B026B7" w:rsidRPr="00B026B7" w:rsidP="00B026B7" w14:paraId="0D9CB6FF" w14:textId="7BAF8050">
      <w:pPr>
        <w:spacing w:after="0" w:line="276" w:lineRule="auto"/>
        <w:ind w:firstLine="708"/>
        <w:jc w:val="both"/>
        <w:rPr>
          <w:rFonts w:ascii="Bookman Old Style" w:hAnsi="Bookman Old Style" w:cs="Arial"/>
          <w:b/>
          <w:bCs/>
          <w:sz w:val="24"/>
          <w:szCs w:val="24"/>
        </w:rPr>
      </w:pPr>
      <w:r w:rsidRPr="00B026B7">
        <w:rPr>
          <w:rFonts w:ascii="Bookman Old Style" w:hAnsi="Bookman Old Style" w:cs="Arial"/>
          <w:b/>
          <w:bCs/>
          <w:sz w:val="24"/>
          <w:szCs w:val="24"/>
        </w:rPr>
        <w:t xml:space="preserve">Art. </w:t>
      </w:r>
      <w:r w:rsidR="005003CB">
        <w:rPr>
          <w:rFonts w:ascii="Bookman Old Style" w:hAnsi="Bookman Old Style" w:cs="Arial"/>
          <w:b/>
          <w:bCs/>
          <w:sz w:val="24"/>
          <w:szCs w:val="24"/>
        </w:rPr>
        <w:t>9</w:t>
      </w:r>
      <w:r w:rsidRPr="00B026B7">
        <w:rPr>
          <w:rFonts w:ascii="Bookman Old Style" w:hAnsi="Bookman Old Style" w:cs="Arial"/>
          <w:b/>
          <w:bCs/>
          <w:sz w:val="24"/>
          <w:szCs w:val="24"/>
        </w:rPr>
        <w:t xml:space="preserve">º - </w:t>
      </w:r>
      <w:r w:rsidRPr="00B026B7">
        <w:rPr>
          <w:rFonts w:ascii="Bookman Old Style" w:hAnsi="Bookman Old Style" w:cs="Arial"/>
          <w:sz w:val="24"/>
          <w:szCs w:val="24"/>
        </w:rPr>
        <w:t>As despesas decorrentes da execução desta Lei correrão por conta de dotações orçamentárias próprias, suplementadas se necessário.</w:t>
      </w:r>
    </w:p>
    <w:p w:rsidR="00B026B7" w:rsidRPr="00B026B7" w:rsidP="00B026B7" w14:paraId="502513F3" w14:textId="77777777">
      <w:pPr>
        <w:spacing w:after="0" w:line="276" w:lineRule="auto"/>
        <w:jc w:val="both"/>
        <w:rPr>
          <w:rFonts w:ascii="Bookman Old Style" w:hAnsi="Bookman Old Style" w:cs="Arial"/>
          <w:b/>
          <w:bCs/>
          <w:sz w:val="24"/>
          <w:szCs w:val="24"/>
        </w:rPr>
      </w:pPr>
    </w:p>
    <w:p w:rsidR="00D10BC2" w:rsidRPr="007D6C83" w:rsidP="00B94FF6" w14:paraId="70A24B14" w14:textId="75BDEAE7">
      <w:pPr>
        <w:spacing w:after="0" w:line="276" w:lineRule="auto"/>
        <w:ind w:firstLine="708"/>
        <w:jc w:val="both"/>
        <w:rPr>
          <w:rFonts w:ascii="Bookman Old Style" w:hAnsi="Bookman Old Style" w:cs="Arial"/>
          <w:sz w:val="24"/>
          <w:szCs w:val="24"/>
        </w:rPr>
      </w:pPr>
      <w:r w:rsidRPr="007D6C83">
        <w:rPr>
          <w:rFonts w:ascii="Bookman Old Style" w:hAnsi="Bookman Old Style" w:cs="Arial"/>
          <w:b/>
          <w:bCs/>
          <w:sz w:val="24"/>
          <w:szCs w:val="24"/>
        </w:rPr>
        <w:t xml:space="preserve">Art. </w:t>
      </w:r>
      <w:r w:rsidR="005003CB">
        <w:rPr>
          <w:rFonts w:ascii="Bookman Old Style" w:hAnsi="Bookman Old Style" w:cs="Arial"/>
          <w:b/>
          <w:bCs/>
          <w:sz w:val="24"/>
          <w:szCs w:val="24"/>
        </w:rPr>
        <w:t>10</w:t>
      </w:r>
      <w:r w:rsidRPr="007D6C83">
        <w:rPr>
          <w:rFonts w:ascii="Bookman Old Style" w:hAnsi="Bookman Old Style" w:cs="Arial"/>
          <w:b/>
          <w:bCs/>
          <w:sz w:val="24"/>
          <w:szCs w:val="24"/>
        </w:rPr>
        <w:t xml:space="preserve">º </w:t>
      </w:r>
      <w:r w:rsidRPr="007D6C83" w:rsidR="0024488D">
        <w:rPr>
          <w:rFonts w:ascii="Bookman Old Style" w:hAnsi="Bookman Old Style" w:cs="Arial"/>
          <w:b/>
          <w:bCs/>
          <w:sz w:val="24"/>
          <w:szCs w:val="24"/>
        </w:rPr>
        <w:t xml:space="preserve">- </w:t>
      </w:r>
      <w:r w:rsidRPr="007D6C83">
        <w:rPr>
          <w:rFonts w:ascii="Bookman Old Style" w:hAnsi="Bookman Old Style" w:cs="Arial"/>
          <w:sz w:val="24"/>
          <w:szCs w:val="24"/>
        </w:rPr>
        <w:t>Esta Lei entra em vigor na data de sua publicação</w:t>
      </w:r>
      <w:r w:rsidRPr="007D6C83" w:rsidR="0024488D">
        <w:rPr>
          <w:rFonts w:ascii="Bookman Old Style" w:hAnsi="Bookman Old Style" w:cs="Arial"/>
          <w:sz w:val="24"/>
          <w:szCs w:val="24"/>
        </w:rPr>
        <w:t>.</w:t>
      </w:r>
    </w:p>
    <w:p w:rsidR="00536165" w:rsidRPr="007D6C83" w:rsidP="00B94FF6" w14:paraId="7CA94117" w14:textId="412362A4">
      <w:pPr>
        <w:spacing w:after="0" w:line="276" w:lineRule="auto"/>
        <w:jc w:val="both"/>
        <w:rPr>
          <w:rFonts w:ascii="Bookman Old Style" w:hAnsi="Bookman Old Style" w:cs="Arial"/>
          <w:sz w:val="24"/>
          <w:szCs w:val="24"/>
        </w:rPr>
      </w:pPr>
      <w:r w:rsidRPr="007D6C83">
        <w:rPr>
          <w:rFonts w:ascii="Bookman Old Style" w:hAnsi="Bookman Old Style" w:cs="Arial"/>
          <w:sz w:val="24"/>
          <w:szCs w:val="24"/>
        </w:rPr>
        <w:t xml:space="preserve">  </w:t>
      </w:r>
    </w:p>
    <w:p w:rsidR="00536165" w:rsidRPr="007D6C83" w:rsidP="00B94FF6" w14:paraId="59A50D47" w14:textId="79D64A7F">
      <w:pPr>
        <w:spacing w:after="0" w:line="276" w:lineRule="auto"/>
        <w:jc w:val="center"/>
        <w:rPr>
          <w:rFonts w:ascii="Bookman Old Style" w:hAnsi="Bookman Old Style" w:cs="Arial"/>
          <w:sz w:val="24"/>
          <w:szCs w:val="24"/>
        </w:rPr>
      </w:pPr>
      <w:r w:rsidRPr="007D6C83">
        <w:rPr>
          <w:rFonts w:ascii="Bookman Old Style" w:hAnsi="Bookman Old Style"/>
          <w:sz w:val="24"/>
          <w:szCs w:val="24"/>
        </w:rPr>
        <w:t xml:space="preserve">Sala das Sessões, </w:t>
      </w:r>
      <w:r w:rsidR="00B026B7">
        <w:rPr>
          <w:rFonts w:ascii="Bookman Old Style" w:hAnsi="Bookman Old Style"/>
          <w:sz w:val="24"/>
          <w:szCs w:val="24"/>
        </w:rPr>
        <w:t>09</w:t>
      </w:r>
      <w:r w:rsidRPr="007D6C83">
        <w:rPr>
          <w:rFonts w:ascii="Bookman Old Style" w:hAnsi="Bookman Old Style"/>
          <w:sz w:val="24"/>
          <w:szCs w:val="24"/>
        </w:rPr>
        <w:t xml:space="preserve"> de </w:t>
      </w:r>
      <w:r w:rsidR="00B026B7">
        <w:rPr>
          <w:rFonts w:ascii="Bookman Old Style" w:hAnsi="Bookman Old Style"/>
          <w:sz w:val="24"/>
          <w:szCs w:val="24"/>
        </w:rPr>
        <w:t>março</w:t>
      </w:r>
      <w:r w:rsidRPr="007D6C83">
        <w:rPr>
          <w:rFonts w:ascii="Bookman Old Style" w:hAnsi="Bookman Old Style"/>
          <w:sz w:val="24"/>
          <w:szCs w:val="24"/>
        </w:rPr>
        <w:t xml:space="preserve"> de 202</w:t>
      </w:r>
      <w:r w:rsidR="00B026B7">
        <w:rPr>
          <w:rFonts w:ascii="Bookman Old Style" w:hAnsi="Bookman Old Style"/>
          <w:sz w:val="24"/>
          <w:szCs w:val="24"/>
        </w:rPr>
        <w:t>6</w:t>
      </w:r>
      <w:r w:rsidRPr="007D6C83">
        <w:rPr>
          <w:rFonts w:ascii="Bookman Old Style" w:hAnsi="Bookman Old Style" w:cs="Arial"/>
          <w:sz w:val="24"/>
          <w:szCs w:val="24"/>
        </w:rPr>
        <w:t>.</w:t>
      </w:r>
    </w:p>
    <w:p w:rsidR="0024488D" w:rsidRPr="007D6C83" w:rsidP="00B94FF6" w14:paraId="66781FC6" w14:textId="77777777">
      <w:pPr>
        <w:spacing w:after="0" w:line="276" w:lineRule="auto"/>
        <w:jc w:val="center"/>
        <w:rPr>
          <w:rFonts w:ascii="Bookman Old Style" w:hAnsi="Bookman Old Style" w:cs="Arial"/>
          <w:sz w:val="24"/>
          <w:szCs w:val="24"/>
        </w:rPr>
      </w:pPr>
    </w:p>
    <w:p w:rsidR="00536165" w:rsidRPr="007D6C83" w:rsidP="00B94FF6" w14:paraId="63488A09"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6.4pt;height:61.8pt" o:oleicon="f" o:ole="">
            <v:imagedata r:id="rId4" o:title=""/>
          </v:shape>
          <o:OLEObject Type="Embed" ProgID="Acrobat.Document.DC" ShapeID="_x0000_i1025" DrawAspect="Content" ObjectID="_1834565117" r:id="rId5"/>
        </w:object>
      </w:r>
    </w:p>
    <w:p w:rsidR="00536165" w:rsidRPr="007D6C83" w:rsidP="00B94FF6" w14:paraId="70E45674" w14:textId="77777777">
      <w:pPr>
        <w:spacing w:after="0" w:line="276" w:lineRule="auto"/>
        <w:jc w:val="center"/>
        <w:rPr>
          <w:rFonts w:ascii="Bookman Old Style" w:hAnsi="Bookman Old Style" w:cs="Arial"/>
          <w:b/>
          <w:sz w:val="24"/>
          <w:szCs w:val="24"/>
        </w:rPr>
      </w:pPr>
      <w:r w:rsidRPr="007D6C83">
        <w:rPr>
          <w:rFonts w:ascii="Bookman Old Style" w:hAnsi="Bookman Old Style" w:cs="Arial"/>
          <w:b/>
          <w:sz w:val="24"/>
          <w:szCs w:val="24"/>
        </w:rPr>
        <w:t>Rai</w:t>
      </w:r>
      <w:r w:rsidRPr="007D6C83">
        <w:rPr>
          <w:rFonts w:ascii="Bookman Old Style" w:hAnsi="Bookman Old Style" w:cs="Arial"/>
          <w:b/>
          <w:sz w:val="24"/>
          <w:szCs w:val="24"/>
        </w:rPr>
        <w:t xml:space="preserve"> Stein </w:t>
      </w:r>
      <w:r w:rsidRPr="007D6C83">
        <w:rPr>
          <w:rFonts w:ascii="Bookman Old Style" w:hAnsi="Bookman Old Style" w:cs="Arial"/>
          <w:b/>
          <w:sz w:val="24"/>
          <w:szCs w:val="24"/>
        </w:rPr>
        <w:t>Sciascio</w:t>
      </w:r>
    </w:p>
    <w:p w:rsidR="00536165" w:rsidRPr="007D6C83" w:rsidP="00B94FF6" w14:paraId="02D5A285" w14:textId="77777777">
      <w:pPr>
        <w:spacing w:after="0" w:line="276" w:lineRule="auto"/>
        <w:jc w:val="center"/>
        <w:rPr>
          <w:rFonts w:ascii="Bookman Old Style" w:hAnsi="Bookman Old Style" w:cs="Arial"/>
          <w:b/>
          <w:sz w:val="24"/>
          <w:szCs w:val="24"/>
        </w:rPr>
      </w:pPr>
      <w:r w:rsidRPr="007D6C83">
        <w:rPr>
          <w:rFonts w:ascii="Bookman Old Style" w:hAnsi="Bookman Old Style" w:cs="Arial"/>
          <w:b/>
          <w:sz w:val="24"/>
          <w:szCs w:val="24"/>
        </w:rPr>
        <w:t>Rai</w:t>
      </w:r>
      <w:r w:rsidRPr="007D6C83">
        <w:rPr>
          <w:rFonts w:ascii="Bookman Old Style" w:hAnsi="Bookman Old Style" w:cs="Arial"/>
          <w:b/>
          <w:sz w:val="24"/>
          <w:szCs w:val="24"/>
        </w:rPr>
        <w:t xml:space="preserve"> do Paraíso</w:t>
      </w:r>
    </w:p>
    <w:p w:rsidR="008721C7" w:rsidRPr="007D6C83" w:rsidP="00B94FF6" w14:paraId="652F3382" w14:textId="5616EC14">
      <w:pPr>
        <w:spacing w:after="0" w:line="276" w:lineRule="auto"/>
        <w:jc w:val="center"/>
        <w:rPr>
          <w:rFonts w:ascii="Bookman Old Style" w:hAnsi="Bookman Old Style" w:cs="Arial"/>
          <w:b/>
          <w:sz w:val="24"/>
          <w:szCs w:val="24"/>
        </w:rPr>
      </w:pPr>
      <w:r w:rsidRPr="007D6C83">
        <w:rPr>
          <w:rFonts w:ascii="Bookman Old Style" w:hAnsi="Bookman Old Style" w:cs="Arial"/>
          <w:b/>
          <w:sz w:val="24"/>
          <w:szCs w:val="24"/>
        </w:rPr>
        <w:t>Vereador</w:t>
      </w:r>
    </w:p>
    <w:p w:rsidR="00D10BC2" w:rsidRPr="007D6C83" w:rsidP="00B94FF6" w14:paraId="18F830F9" w14:textId="77777777">
      <w:pPr>
        <w:spacing w:after="0" w:line="276" w:lineRule="auto"/>
        <w:jc w:val="center"/>
        <w:rPr>
          <w:rFonts w:ascii="Bookman Old Style" w:hAnsi="Bookman Old Style" w:cs="Arial"/>
          <w:b/>
          <w:sz w:val="24"/>
          <w:szCs w:val="24"/>
        </w:rPr>
      </w:pPr>
    </w:p>
    <w:p w:rsidR="00D10BC2" w:rsidRPr="007D6C83" w:rsidP="00B94FF6" w14:paraId="0E7790DF" w14:textId="77777777">
      <w:pPr>
        <w:spacing w:after="0" w:line="276" w:lineRule="auto"/>
        <w:jc w:val="center"/>
        <w:rPr>
          <w:rFonts w:ascii="Bookman Old Style" w:hAnsi="Bookman Old Style" w:cs="Arial"/>
          <w:b/>
          <w:sz w:val="24"/>
          <w:szCs w:val="24"/>
        </w:rPr>
      </w:pPr>
    </w:p>
    <w:p w:rsidR="0024488D" w:rsidRPr="007D6C83" w:rsidP="00B94FF6" w14:paraId="0F31AC5C" w14:textId="77777777">
      <w:pPr>
        <w:spacing w:after="0" w:line="276" w:lineRule="auto"/>
        <w:jc w:val="center"/>
        <w:rPr>
          <w:rFonts w:ascii="Bookman Old Style" w:hAnsi="Bookman Old Style" w:cs="Arial"/>
          <w:b/>
          <w:sz w:val="24"/>
          <w:szCs w:val="24"/>
        </w:rPr>
      </w:pPr>
    </w:p>
    <w:p w:rsidR="0024488D" w:rsidRPr="007D6C83" w:rsidP="00B94FF6" w14:paraId="51F2CD0D" w14:textId="77777777">
      <w:pPr>
        <w:spacing w:after="0" w:line="276" w:lineRule="auto"/>
        <w:jc w:val="center"/>
        <w:rPr>
          <w:rFonts w:ascii="Bookman Old Style" w:hAnsi="Bookman Old Style" w:cs="Arial"/>
          <w:b/>
          <w:sz w:val="24"/>
          <w:szCs w:val="24"/>
        </w:rPr>
      </w:pPr>
    </w:p>
    <w:p w:rsidR="0024488D" w:rsidRPr="007D6C83" w:rsidP="00B94FF6" w14:paraId="2F1F6777" w14:textId="77777777">
      <w:pPr>
        <w:spacing w:after="0" w:line="276" w:lineRule="auto"/>
        <w:jc w:val="center"/>
        <w:rPr>
          <w:rFonts w:ascii="Bookman Old Style" w:hAnsi="Bookman Old Style" w:cs="Arial"/>
          <w:b/>
          <w:sz w:val="24"/>
          <w:szCs w:val="24"/>
        </w:rPr>
      </w:pPr>
    </w:p>
    <w:p w:rsidR="0024488D" w:rsidRPr="007D6C83" w:rsidP="00B94FF6" w14:paraId="0B71AFC0" w14:textId="77777777">
      <w:pPr>
        <w:spacing w:after="0" w:line="276" w:lineRule="auto"/>
        <w:jc w:val="center"/>
        <w:rPr>
          <w:rFonts w:ascii="Bookman Old Style" w:hAnsi="Bookman Old Style" w:cs="Arial"/>
          <w:b/>
          <w:sz w:val="24"/>
          <w:szCs w:val="24"/>
        </w:rPr>
      </w:pPr>
    </w:p>
    <w:p w:rsidR="0024488D" w:rsidRPr="007D6C83" w:rsidP="00B94FF6" w14:paraId="1A5E7818" w14:textId="77777777">
      <w:pPr>
        <w:spacing w:after="0" w:line="276" w:lineRule="auto"/>
        <w:jc w:val="center"/>
        <w:rPr>
          <w:rFonts w:ascii="Bookman Old Style" w:hAnsi="Bookman Old Style" w:cs="Arial"/>
          <w:b/>
          <w:sz w:val="24"/>
          <w:szCs w:val="24"/>
        </w:rPr>
      </w:pPr>
    </w:p>
    <w:p w:rsidR="005003CB" w:rsidP="00B94FF6" w14:paraId="4B518FC4" w14:textId="77777777">
      <w:pPr>
        <w:spacing w:after="0" w:line="276" w:lineRule="auto"/>
        <w:jc w:val="center"/>
        <w:rPr>
          <w:rFonts w:ascii="Bookman Old Style" w:hAnsi="Bookman Old Style" w:cs="Arial"/>
          <w:b/>
          <w:bCs/>
          <w:sz w:val="24"/>
          <w:szCs w:val="24"/>
        </w:rPr>
      </w:pPr>
    </w:p>
    <w:p w:rsidR="005003CB" w:rsidP="00B94FF6" w14:paraId="495A8973" w14:textId="77777777">
      <w:pPr>
        <w:spacing w:after="0" w:line="276" w:lineRule="auto"/>
        <w:jc w:val="center"/>
        <w:rPr>
          <w:rFonts w:ascii="Bookman Old Style" w:hAnsi="Bookman Old Style" w:cs="Arial"/>
          <w:b/>
          <w:bCs/>
          <w:sz w:val="24"/>
          <w:szCs w:val="24"/>
        </w:rPr>
      </w:pPr>
    </w:p>
    <w:p w:rsidR="005003CB" w:rsidP="00B94FF6" w14:paraId="154D6FD6" w14:textId="77777777">
      <w:pPr>
        <w:spacing w:after="0" w:line="276" w:lineRule="auto"/>
        <w:jc w:val="center"/>
        <w:rPr>
          <w:rFonts w:ascii="Bookman Old Style" w:hAnsi="Bookman Old Style" w:cs="Arial"/>
          <w:b/>
          <w:bCs/>
          <w:sz w:val="24"/>
          <w:szCs w:val="24"/>
        </w:rPr>
      </w:pPr>
    </w:p>
    <w:p w:rsidR="005003CB" w:rsidP="00B94FF6" w14:paraId="578674CC" w14:textId="77777777">
      <w:pPr>
        <w:spacing w:after="0" w:line="276" w:lineRule="auto"/>
        <w:jc w:val="center"/>
        <w:rPr>
          <w:rFonts w:ascii="Bookman Old Style" w:hAnsi="Bookman Old Style" w:cs="Arial"/>
          <w:b/>
          <w:bCs/>
          <w:sz w:val="24"/>
          <w:szCs w:val="24"/>
        </w:rPr>
      </w:pPr>
    </w:p>
    <w:p w:rsidR="005003CB" w:rsidP="00B94FF6" w14:paraId="744A8C3B" w14:textId="77777777">
      <w:pPr>
        <w:spacing w:after="0" w:line="276" w:lineRule="auto"/>
        <w:jc w:val="center"/>
        <w:rPr>
          <w:rFonts w:ascii="Bookman Old Style" w:hAnsi="Bookman Old Style" w:cs="Arial"/>
          <w:b/>
          <w:bCs/>
          <w:sz w:val="24"/>
          <w:szCs w:val="24"/>
        </w:rPr>
      </w:pPr>
    </w:p>
    <w:p w:rsidR="005003CB" w:rsidP="00B94FF6" w14:paraId="7A5877C0" w14:textId="77777777">
      <w:pPr>
        <w:spacing w:after="0" w:line="276" w:lineRule="auto"/>
        <w:jc w:val="center"/>
        <w:rPr>
          <w:rFonts w:ascii="Bookman Old Style" w:hAnsi="Bookman Old Style" w:cs="Arial"/>
          <w:b/>
          <w:bCs/>
          <w:sz w:val="24"/>
          <w:szCs w:val="24"/>
        </w:rPr>
      </w:pPr>
    </w:p>
    <w:p w:rsidR="005003CB" w:rsidP="00B94FF6" w14:paraId="5553DDBB" w14:textId="77777777">
      <w:pPr>
        <w:spacing w:after="0" w:line="276" w:lineRule="auto"/>
        <w:jc w:val="center"/>
        <w:rPr>
          <w:rFonts w:ascii="Bookman Old Style" w:hAnsi="Bookman Old Style" w:cs="Arial"/>
          <w:b/>
          <w:bCs/>
          <w:sz w:val="24"/>
          <w:szCs w:val="24"/>
        </w:rPr>
      </w:pPr>
    </w:p>
    <w:p w:rsidR="005003CB" w:rsidP="00B94FF6" w14:paraId="57DC918E" w14:textId="77777777">
      <w:pPr>
        <w:spacing w:after="0" w:line="276" w:lineRule="auto"/>
        <w:jc w:val="center"/>
        <w:rPr>
          <w:rFonts w:ascii="Bookman Old Style" w:hAnsi="Bookman Old Style" w:cs="Arial"/>
          <w:b/>
          <w:bCs/>
          <w:sz w:val="24"/>
          <w:szCs w:val="24"/>
        </w:rPr>
      </w:pPr>
    </w:p>
    <w:p w:rsidR="005003CB" w:rsidP="00B94FF6" w14:paraId="0B9546E6" w14:textId="77777777">
      <w:pPr>
        <w:spacing w:after="0" w:line="276" w:lineRule="auto"/>
        <w:jc w:val="center"/>
        <w:rPr>
          <w:rFonts w:ascii="Bookman Old Style" w:hAnsi="Bookman Old Style" w:cs="Arial"/>
          <w:b/>
          <w:bCs/>
          <w:sz w:val="24"/>
          <w:szCs w:val="24"/>
        </w:rPr>
      </w:pPr>
    </w:p>
    <w:p w:rsidR="005003CB" w:rsidP="00B94FF6" w14:paraId="04C79ED0" w14:textId="77777777">
      <w:pPr>
        <w:spacing w:after="0" w:line="276" w:lineRule="auto"/>
        <w:jc w:val="center"/>
        <w:rPr>
          <w:rFonts w:ascii="Bookman Old Style" w:hAnsi="Bookman Old Style" w:cs="Arial"/>
          <w:b/>
          <w:bCs/>
          <w:sz w:val="24"/>
          <w:szCs w:val="24"/>
        </w:rPr>
      </w:pPr>
    </w:p>
    <w:p w:rsidR="005003CB" w:rsidP="00B94FF6" w14:paraId="7E0F3299" w14:textId="77777777">
      <w:pPr>
        <w:spacing w:after="0" w:line="276" w:lineRule="auto"/>
        <w:jc w:val="center"/>
        <w:rPr>
          <w:rFonts w:ascii="Bookman Old Style" w:hAnsi="Bookman Old Style" w:cs="Arial"/>
          <w:b/>
          <w:bCs/>
          <w:sz w:val="24"/>
          <w:szCs w:val="24"/>
        </w:rPr>
      </w:pPr>
    </w:p>
    <w:p w:rsidR="005003CB" w:rsidP="00B94FF6" w14:paraId="4980EB52" w14:textId="77777777">
      <w:pPr>
        <w:spacing w:after="0" w:line="276" w:lineRule="auto"/>
        <w:jc w:val="center"/>
        <w:rPr>
          <w:rFonts w:ascii="Bookman Old Style" w:hAnsi="Bookman Old Style" w:cs="Arial"/>
          <w:b/>
          <w:bCs/>
          <w:sz w:val="24"/>
          <w:szCs w:val="24"/>
        </w:rPr>
      </w:pPr>
    </w:p>
    <w:p w:rsidR="005003CB" w:rsidP="00B94FF6" w14:paraId="6960B2F0" w14:textId="77777777">
      <w:pPr>
        <w:spacing w:after="0" w:line="276" w:lineRule="auto"/>
        <w:jc w:val="center"/>
        <w:rPr>
          <w:rFonts w:ascii="Bookman Old Style" w:hAnsi="Bookman Old Style" w:cs="Arial"/>
          <w:b/>
          <w:bCs/>
          <w:sz w:val="24"/>
          <w:szCs w:val="24"/>
        </w:rPr>
      </w:pPr>
    </w:p>
    <w:p w:rsidR="005003CB" w:rsidP="00B94FF6" w14:paraId="2F248828" w14:textId="77777777">
      <w:pPr>
        <w:spacing w:after="0" w:line="276" w:lineRule="auto"/>
        <w:jc w:val="center"/>
        <w:rPr>
          <w:rFonts w:ascii="Bookman Old Style" w:hAnsi="Bookman Old Style" w:cs="Arial"/>
          <w:b/>
          <w:bCs/>
          <w:sz w:val="24"/>
          <w:szCs w:val="24"/>
        </w:rPr>
      </w:pPr>
    </w:p>
    <w:p w:rsidR="005003CB" w:rsidP="00B94FF6" w14:paraId="2EF26704" w14:textId="77777777">
      <w:pPr>
        <w:spacing w:after="0" w:line="276" w:lineRule="auto"/>
        <w:jc w:val="center"/>
        <w:rPr>
          <w:rFonts w:ascii="Bookman Old Style" w:hAnsi="Bookman Old Style" w:cs="Arial"/>
          <w:b/>
          <w:bCs/>
          <w:sz w:val="24"/>
          <w:szCs w:val="24"/>
        </w:rPr>
      </w:pPr>
    </w:p>
    <w:p w:rsidR="005003CB" w:rsidP="00B94FF6" w14:paraId="17318E87" w14:textId="77777777">
      <w:pPr>
        <w:spacing w:after="0" w:line="276" w:lineRule="auto"/>
        <w:jc w:val="center"/>
        <w:rPr>
          <w:rFonts w:ascii="Bookman Old Style" w:hAnsi="Bookman Old Style" w:cs="Arial"/>
          <w:b/>
          <w:bCs/>
          <w:sz w:val="24"/>
          <w:szCs w:val="24"/>
        </w:rPr>
      </w:pPr>
    </w:p>
    <w:p w:rsidR="00536165" w:rsidRPr="007D6C83" w:rsidP="00B94FF6" w14:paraId="0B9E8C0D" w14:textId="2466CF75">
      <w:pPr>
        <w:spacing w:after="0" w:line="276" w:lineRule="auto"/>
        <w:jc w:val="center"/>
        <w:rPr>
          <w:rFonts w:ascii="Bookman Old Style" w:hAnsi="Bookman Old Style" w:cs="Arial"/>
          <w:b/>
          <w:bCs/>
          <w:sz w:val="24"/>
          <w:szCs w:val="24"/>
        </w:rPr>
      </w:pPr>
      <w:r w:rsidRPr="007D6C83">
        <w:rPr>
          <w:rFonts w:ascii="Bookman Old Style" w:hAnsi="Bookman Old Style" w:cs="Arial"/>
          <w:b/>
          <w:bCs/>
          <w:sz w:val="24"/>
          <w:szCs w:val="24"/>
        </w:rPr>
        <w:t>JUSTIFICATIVA</w:t>
      </w:r>
    </w:p>
    <w:p w:rsidR="0009746F" w:rsidRPr="007D6C83" w:rsidP="00B94FF6" w14:paraId="34265DE9" w14:textId="77777777">
      <w:pPr>
        <w:spacing w:after="0" w:line="276" w:lineRule="auto"/>
        <w:jc w:val="center"/>
        <w:rPr>
          <w:rFonts w:ascii="Bookman Old Style" w:hAnsi="Bookman Old Style" w:cs="Arial"/>
          <w:sz w:val="24"/>
          <w:szCs w:val="24"/>
        </w:rPr>
      </w:pPr>
    </w:p>
    <w:p w:rsidR="00B47266" w:rsidP="00B47266" w14:paraId="71F5A722" w14:textId="77F00F5B">
      <w:pPr>
        <w:spacing w:after="0" w:line="276" w:lineRule="auto"/>
        <w:jc w:val="both"/>
        <w:rPr>
          <w:rFonts w:ascii="Bookman Old Style" w:hAnsi="Bookman Old Style" w:cs="Arial"/>
          <w:sz w:val="24"/>
          <w:szCs w:val="24"/>
        </w:rPr>
      </w:pPr>
      <w:r w:rsidRPr="007D6C83">
        <w:rPr>
          <w:rFonts w:ascii="Bookman Old Style" w:hAnsi="Bookman Old Style" w:cs="Arial"/>
          <w:sz w:val="24"/>
          <w:szCs w:val="24"/>
        </w:rPr>
        <w:tab/>
      </w:r>
      <w:r w:rsidRPr="007D6C83" w:rsidR="00536165">
        <w:rPr>
          <w:rFonts w:ascii="Bookman Old Style" w:hAnsi="Bookman Old Style" w:cs="Arial"/>
          <w:sz w:val="24"/>
          <w:szCs w:val="24"/>
        </w:rPr>
        <w:t xml:space="preserve">Submetemos para aprovação dessa egrégia Casa de Leis o presente </w:t>
      </w:r>
      <w:r w:rsidR="00B026B7">
        <w:rPr>
          <w:rFonts w:ascii="Bookman Old Style" w:hAnsi="Bookman Old Style" w:cs="Arial"/>
          <w:sz w:val="24"/>
          <w:szCs w:val="24"/>
        </w:rPr>
        <w:t>p</w:t>
      </w:r>
      <w:r w:rsidRPr="007D6C83" w:rsidR="00536165">
        <w:rPr>
          <w:rFonts w:ascii="Bookman Old Style" w:hAnsi="Bookman Old Style" w:cs="Arial"/>
          <w:sz w:val="24"/>
          <w:szCs w:val="24"/>
        </w:rPr>
        <w:t>rojeto</w:t>
      </w:r>
      <w:r w:rsidR="00B026B7">
        <w:rPr>
          <w:rFonts w:ascii="Bookman Old Style" w:hAnsi="Bookman Old Style" w:cs="Arial"/>
          <w:sz w:val="24"/>
          <w:szCs w:val="24"/>
        </w:rPr>
        <w:t xml:space="preserve"> de lei</w:t>
      </w:r>
      <w:r w:rsidRPr="007D6C83" w:rsidR="00536165">
        <w:rPr>
          <w:rFonts w:ascii="Bookman Old Style" w:hAnsi="Bookman Old Style" w:cs="Arial"/>
          <w:sz w:val="24"/>
          <w:szCs w:val="24"/>
        </w:rPr>
        <w:t>, que tem por objetivo</w:t>
      </w:r>
      <w:r w:rsidRPr="00B47266">
        <w:t xml:space="preserve"> </w:t>
      </w:r>
      <w:r w:rsidRPr="00B47266">
        <w:rPr>
          <w:rFonts w:ascii="Bookman Old Style" w:hAnsi="Bookman Old Style" w:cs="Arial"/>
          <w:sz w:val="24"/>
          <w:szCs w:val="24"/>
        </w:rPr>
        <w:t>fortalecer as políticas públicas de proteção animal no Município de Sumaré, promovendo a tutela responsável e prevenindo a reincidência de práticas de maus-tratos.</w:t>
      </w:r>
    </w:p>
    <w:p w:rsidR="00B47266" w:rsidRPr="00B47266" w:rsidP="00B47266" w14:paraId="7EC162E1" w14:textId="77777777">
      <w:pPr>
        <w:spacing w:after="0" w:line="276" w:lineRule="auto"/>
        <w:jc w:val="both"/>
        <w:rPr>
          <w:rFonts w:ascii="Bookman Old Style" w:hAnsi="Bookman Old Style" w:cs="Arial"/>
          <w:sz w:val="24"/>
          <w:szCs w:val="24"/>
        </w:rPr>
      </w:pPr>
    </w:p>
    <w:p w:rsidR="00B47266" w:rsidP="00B47266" w14:paraId="7819BD2F" w14:textId="77777777">
      <w:pPr>
        <w:spacing w:after="0" w:line="276" w:lineRule="auto"/>
        <w:ind w:firstLine="708"/>
        <w:jc w:val="both"/>
        <w:rPr>
          <w:rFonts w:ascii="Bookman Old Style" w:hAnsi="Bookman Old Style" w:cs="Arial"/>
          <w:sz w:val="24"/>
          <w:szCs w:val="24"/>
        </w:rPr>
      </w:pPr>
      <w:r w:rsidRPr="00B47266">
        <w:rPr>
          <w:rFonts w:ascii="Bookman Old Style" w:hAnsi="Bookman Old Style" w:cs="Arial"/>
          <w:sz w:val="24"/>
          <w:szCs w:val="24"/>
        </w:rPr>
        <w:t>A proposta institui mecanismos administrativos de controle e acompanhamento de tutores no âmbito das ações e serviços promovidos pelo Poder Público municipal, especialmente nos programas de adoção e proteção animal. A medida busca assegurar que animais sob responsabilidade do Município sejam destinados a pessoas comprometidas com seu bem-estar.</w:t>
      </w:r>
    </w:p>
    <w:p w:rsidR="00B47266" w:rsidRPr="00B47266" w:rsidP="00B47266" w14:paraId="507E1F29" w14:textId="77777777">
      <w:pPr>
        <w:spacing w:after="0" w:line="276" w:lineRule="auto"/>
        <w:ind w:firstLine="708"/>
        <w:jc w:val="both"/>
        <w:rPr>
          <w:rFonts w:ascii="Bookman Old Style" w:hAnsi="Bookman Old Style" w:cs="Arial"/>
          <w:sz w:val="24"/>
          <w:szCs w:val="24"/>
        </w:rPr>
      </w:pPr>
    </w:p>
    <w:p w:rsidR="00B47266" w:rsidP="00B47266" w14:paraId="0E7B9B67" w14:textId="77777777">
      <w:pPr>
        <w:spacing w:after="0" w:line="276" w:lineRule="auto"/>
        <w:ind w:firstLine="708"/>
        <w:jc w:val="both"/>
        <w:rPr>
          <w:rFonts w:ascii="Bookman Old Style" w:hAnsi="Bookman Old Style" w:cs="Arial"/>
          <w:sz w:val="24"/>
          <w:szCs w:val="24"/>
        </w:rPr>
      </w:pPr>
      <w:r w:rsidRPr="00B47266">
        <w:rPr>
          <w:rFonts w:ascii="Bookman Old Style" w:hAnsi="Bookman Old Style" w:cs="Arial"/>
          <w:sz w:val="24"/>
          <w:szCs w:val="24"/>
        </w:rPr>
        <w:t>A criação do Cadastro Municipal de Tutores de Animais permitirá maior controle das ações públicas, possibilitando acompanhamento, fiscalização e responsabilização em casos de descumprimento das normas de proteção animal.</w:t>
      </w:r>
    </w:p>
    <w:p w:rsidR="00B47266" w:rsidRPr="00B47266" w:rsidP="00B47266" w14:paraId="3519AA8C" w14:textId="77777777">
      <w:pPr>
        <w:spacing w:after="0" w:line="276" w:lineRule="auto"/>
        <w:ind w:firstLine="708"/>
        <w:jc w:val="both"/>
        <w:rPr>
          <w:rFonts w:ascii="Bookman Old Style" w:hAnsi="Bookman Old Style" w:cs="Arial"/>
          <w:sz w:val="24"/>
          <w:szCs w:val="24"/>
        </w:rPr>
      </w:pPr>
    </w:p>
    <w:p w:rsidR="00B47266" w:rsidP="00B47266" w14:paraId="3705847A" w14:textId="77777777">
      <w:pPr>
        <w:spacing w:after="0" w:line="276" w:lineRule="auto"/>
        <w:ind w:firstLine="708"/>
        <w:jc w:val="both"/>
        <w:rPr>
          <w:rFonts w:ascii="Bookman Old Style" w:hAnsi="Bookman Old Style" w:cs="Arial"/>
          <w:sz w:val="24"/>
          <w:szCs w:val="24"/>
        </w:rPr>
      </w:pPr>
      <w:r w:rsidRPr="00B47266">
        <w:rPr>
          <w:rFonts w:ascii="Bookman Old Style" w:hAnsi="Bookman Old Style" w:cs="Arial"/>
          <w:sz w:val="24"/>
          <w:szCs w:val="24"/>
        </w:rPr>
        <w:t>O projeto também estabelece restrições administrativas para participação em programas municipais por pessoas condenadas por maus-tratos, medida preventiva que visa evitar a repetição de condutas lesivas e garantir maior proteção aos animais, respeitando os limites da competência legislativa municipal.</w:t>
      </w:r>
    </w:p>
    <w:p w:rsidR="00B47266" w:rsidRPr="00B47266" w:rsidP="00B47266" w14:paraId="71CF2E05" w14:textId="77777777">
      <w:pPr>
        <w:spacing w:after="0" w:line="276" w:lineRule="auto"/>
        <w:ind w:firstLine="708"/>
        <w:jc w:val="both"/>
        <w:rPr>
          <w:rFonts w:ascii="Bookman Old Style" w:hAnsi="Bookman Old Style" w:cs="Arial"/>
          <w:sz w:val="24"/>
          <w:szCs w:val="24"/>
        </w:rPr>
      </w:pPr>
    </w:p>
    <w:p w:rsidR="00B47266" w:rsidP="00B47266" w14:paraId="69B80FCA" w14:textId="77777777">
      <w:pPr>
        <w:spacing w:after="0" w:line="276" w:lineRule="auto"/>
        <w:ind w:firstLine="708"/>
        <w:jc w:val="both"/>
        <w:rPr>
          <w:rFonts w:ascii="Bookman Old Style" w:hAnsi="Bookman Old Style" w:cs="Arial"/>
          <w:sz w:val="24"/>
          <w:szCs w:val="24"/>
        </w:rPr>
      </w:pPr>
      <w:r w:rsidRPr="00B47266">
        <w:rPr>
          <w:rFonts w:ascii="Bookman Old Style" w:hAnsi="Bookman Old Style" w:cs="Arial"/>
          <w:sz w:val="24"/>
          <w:szCs w:val="24"/>
        </w:rPr>
        <w:t>A proposta encontra amparo na competência do Município para legislar sobre assuntos de interesse local e promover políticas públicas de proteção animal, contribuindo para a construção de uma sociedade mais consciente, responsável e comprometida com o bem-estar animal.</w:t>
      </w:r>
    </w:p>
    <w:p w:rsidR="00B47266" w:rsidRPr="00B47266" w:rsidP="00B47266" w14:paraId="1C081152" w14:textId="77777777">
      <w:pPr>
        <w:spacing w:after="0" w:line="276" w:lineRule="auto"/>
        <w:ind w:firstLine="708"/>
        <w:jc w:val="both"/>
        <w:rPr>
          <w:rFonts w:ascii="Bookman Old Style" w:hAnsi="Bookman Old Style" w:cs="Arial"/>
          <w:sz w:val="24"/>
          <w:szCs w:val="24"/>
        </w:rPr>
      </w:pPr>
    </w:p>
    <w:p w:rsidR="00B47266" w:rsidRPr="00B026B7" w:rsidP="00B47266" w14:paraId="78F015D7" w14:textId="55429F8F">
      <w:pPr>
        <w:spacing w:after="0" w:line="276" w:lineRule="auto"/>
        <w:ind w:firstLine="708"/>
        <w:jc w:val="both"/>
        <w:rPr>
          <w:rFonts w:ascii="Bookman Old Style" w:hAnsi="Bookman Old Style" w:cs="Arial"/>
          <w:sz w:val="24"/>
          <w:szCs w:val="24"/>
        </w:rPr>
      </w:pPr>
      <w:r w:rsidRPr="00B47266">
        <w:rPr>
          <w:rFonts w:ascii="Bookman Old Style" w:hAnsi="Bookman Old Style" w:cs="Arial"/>
          <w:sz w:val="24"/>
          <w:szCs w:val="24"/>
        </w:rPr>
        <w:t>Diante do relevante interesse público da matéria, solicita-se o apoio dos nobres vereadores para aprovação do presente Projeto de Lei.</w:t>
      </w:r>
    </w:p>
    <w:p w:rsidR="0024488D" w:rsidRPr="007D6C83" w:rsidP="00B026B7" w14:paraId="215BE652" w14:textId="7C8D46F5">
      <w:pPr>
        <w:spacing w:after="0" w:line="276" w:lineRule="auto"/>
        <w:ind w:firstLine="708"/>
        <w:jc w:val="both"/>
        <w:rPr>
          <w:rFonts w:ascii="Bookman Old Style" w:hAnsi="Bookman Old Style" w:cs="Arial"/>
          <w:sz w:val="24"/>
          <w:szCs w:val="24"/>
        </w:rPr>
      </w:pPr>
    </w:p>
    <w:p w:rsidR="006803B2" w:rsidP="00B94FF6" w14:paraId="093A055B" w14:textId="3758B685">
      <w:pPr>
        <w:spacing w:after="0" w:line="276" w:lineRule="auto"/>
        <w:jc w:val="center"/>
        <w:rPr>
          <w:rFonts w:ascii="Bookman Old Style" w:hAnsi="Bookman Old Style" w:cs="Arial"/>
          <w:sz w:val="24"/>
          <w:szCs w:val="24"/>
        </w:rPr>
      </w:pPr>
      <w:r w:rsidRPr="007D6C83">
        <w:rPr>
          <w:rFonts w:ascii="Bookman Old Style" w:hAnsi="Bookman Old Style"/>
          <w:sz w:val="24"/>
          <w:szCs w:val="24"/>
        </w:rPr>
        <w:t xml:space="preserve">Sala das Sessões, </w:t>
      </w:r>
      <w:r w:rsidR="00444591">
        <w:rPr>
          <w:rFonts w:ascii="Bookman Old Style" w:hAnsi="Bookman Old Style"/>
          <w:sz w:val="24"/>
          <w:szCs w:val="24"/>
        </w:rPr>
        <w:t>0</w:t>
      </w:r>
      <w:r w:rsidR="00B026B7">
        <w:rPr>
          <w:rFonts w:ascii="Bookman Old Style" w:hAnsi="Bookman Old Style"/>
          <w:sz w:val="24"/>
          <w:szCs w:val="24"/>
        </w:rPr>
        <w:t>9</w:t>
      </w:r>
      <w:r w:rsidRPr="007D6C83">
        <w:rPr>
          <w:rFonts w:ascii="Bookman Old Style" w:hAnsi="Bookman Old Style"/>
          <w:sz w:val="24"/>
          <w:szCs w:val="24"/>
        </w:rPr>
        <w:t xml:space="preserve"> de </w:t>
      </w:r>
      <w:r w:rsidR="00B026B7">
        <w:rPr>
          <w:rFonts w:ascii="Bookman Old Style" w:hAnsi="Bookman Old Style"/>
          <w:sz w:val="24"/>
          <w:szCs w:val="24"/>
        </w:rPr>
        <w:t>março</w:t>
      </w:r>
      <w:r w:rsidR="00444591">
        <w:rPr>
          <w:rFonts w:ascii="Bookman Old Style" w:hAnsi="Bookman Old Style"/>
          <w:sz w:val="24"/>
          <w:szCs w:val="24"/>
        </w:rPr>
        <w:t xml:space="preserve"> </w:t>
      </w:r>
      <w:r w:rsidRPr="007D6C83">
        <w:rPr>
          <w:rFonts w:ascii="Bookman Old Style" w:hAnsi="Bookman Old Style"/>
          <w:sz w:val="24"/>
          <w:szCs w:val="24"/>
        </w:rPr>
        <w:t>de 202</w:t>
      </w:r>
      <w:r w:rsidR="00B026B7">
        <w:rPr>
          <w:rFonts w:ascii="Bookman Old Style" w:hAnsi="Bookman Old Style"/>
          <w:sz w:val="24"/>
          <w:szCs w:val="24"/>
        </w:rPr>
        <w:t>6</w:t>
      </w:r>
      <w:r w:rsidRPr="007D6C83">
        <w:rPr>
          <w:rFonts w:ascii="Bookman Old Style" w:hAnsi="Bookman Old Style" w:cs="Arial"/>
          <w:sz w:val="24"/>
          <w:szCs w:val="24"/>
        </w:rPr>
        <w:t>.</w:t>
      </w:r>
    </w:p>
    <w:p w:rsidR="00B026B7" w:rsidRPr="007D6C83" w:rsidP="00B94FF6" w14:paraId="10D2DCA8" w14:textId="77777777">
      <w:pPr>
        <w:spacing w:after="0" w:line="276" w:lineRule="auto"/>
        <w:jc w:val="center"/>
        <w:rPr>
          <w:rFonts w:ascii="Bookman Old Style" w:hAnsi="Bookman Old Style" w:cs="Arial"/>
          <w:sz w:val="24"/>
          <w:szCs w:val="24"/>
        </w:rPr>
      </w:pPr>
    </w:p>
    <w:p w:rsidR="006803B2" w:rsidRPr="007D6C83" w:rsidP="00B94FF6" w14:paraId="11EC2883" w14:textId="77777777">
      <w:pPr>
        <w:spacing w:after="0" w:line="276" w:lineRule="auto"/>
        <w:jc w:val="center"/>
        <w:rPr>
          <w:rFonts w:ascii="Bookman Old Style" w:hAnsi="Bookman Old Style" w:cs="Arial"/>
          <w:b/>
          <w:sz w:val="24"/>
          <w:szCs w:val="24"/>
        </w:rPr>
      </w:pPr>
      <w:r>
        <w:rPr>
          <w:rFonts w:ascii="Bookman Old Style" w:hAnsi="Bookman Old Style" w:cs="Arial"/>
          <w:b/>
          <w:sz w:val="24"/>
          <w:szCs w:val="24"/>
        </w:rPr>
        <w:object>
          <v:shape id="_x0000_i1026" type="#_x0000_t75" style="width:146.4pt;height:61.8pt" o:oleicon="f" o:ole="">
            <v:imagedata r:id="rId4" o:title=""/>
          </v:shape>
          <o:OLEObject Type="Embed" ProgID="Acrobat.Document.DC" ShapeID="_x0000_i1026" DrawAspect="Content" ObjectID="_1834565118" r:id="rId6"/>
        </w:object>
      </w:r>
    </w:p>
    <w:p w:rsidR="006803B2" w:rsidRPr="007D6C83" w:rsidP="00B94FF6" w14:paraId="2BDAE2C3" w14:textId="77777777">
      <w:pPr>
        <w:spacing w:after="0" w:line="276" w:lineRule="auto"/>
        <w:jc w:val="center"/>
        <w:rPr>
          <w:rFonts w:ascii="Bookman Old Style" w:hAnsi="Bookman Old Style" w:cs="Arial"/>
          <w:b/>
          <w:sz w:val="24"/>
          <w:szCs w:val="24"/>
        </w:rPr>
      </w:pPr>
      <w:r w:rsidRPr="007D6C83">
        <w:rPr>
          <w:rFonts w:ascii="Bookman Old Style" w:hAnsi="Bookman Old Style" w:cs="Arial"/>
          <w:b/>
          <w:sz w:val="24"/>
          <w:szCs w:val="24"/>
        </w:rPr>
        <w:t>Rai</w:t>
      </w:r>
      <w:r w:rsidRPr="007D6C83">
        <w:rPr>
          <w:rFonts w:ascii="Bookman Old Style" w:hAnsi="Bookman Old Style" w:cs="Arial"/>
          <w:b/>
          <w:sz w:val="24"/>
          <w:szCs w:val="24"/>
        </w:rPr>
        <w:t xml:space="preserve"> Stein </w:t>
      </w:r>
      <w:r w:rsidRPr="007D6C83">
        <w:rPr>
          <w:rFonts w:ascii="Bookman Old Style" w:hAnsi="Bookman Old Style" w:cs="Arial"/>
          <w:b/>
          <w:sz w:val="24"/>
          <w:szCs w:val="24"/>
        </w:rPr>
        <w:t>Sciascio</w:t>
      </w:r>
    </w:p>
    <w:p w:rsidR="006803B2" w:rsidRPr="007D6C83" w:rsidP="00B94FF6" w14:paraId="073A1D06" w14:textId="77777777">
      <w:pPr>
        <w:spacing w:after="0" w:line="276" w:lineRule="auto"/>
        <w:jc w:val="center"/>
        <w:rPr>
          <w:rFonts w:ascii="Bookman Old Style" w:hAnsi="Bookman Old Style" w:cs="Arial"/>
          <w:b/>
          <w:sz w:val="24"/>
          <w:szCs w:val="24"/>
        </w:rPr>
      </w:pPr>
      <w:r w:rsidRPr="007D6C83">
        <w:rPr>
          <w:rFonts w:ascii="Bookman Old Style" w:hAnsi="Bookman Old Style" w:cs="Arial"/>
          <w:b/>
          <w:sz w:val="24"/>
          <w:szCs w:val="24"/>
        </w:rPr>
        <w:t>Rai</w:t>
      </w:r>
      <w:r w:rsidRPr="007D6C83">
        <w:rPr>
          <w:rFonts w:ascii="Bookman Old Style" w:hAnsi="Bookman Old Style" w:cs="Arial"/>
          <w:b/>
          <w:sz w:val="24"/>
          <w:szCs w:val="24"/>
        </w:rPr>
        <w:t xml:space="preserve"> do Paraíso</w:t>
      </w:r>
    </w:p>
    <w:p w:rsidR="00DE1096" w:rsidRPr="007D6C83" w:rsidP="00B94FF6" w14:paraId="2A9DD2B8" w14:textId="682CF1EE">
      <w:pPr>
        <w:spacing w:after="0" w:line="276" w:lineRule="auto"/>
        <w:jc w:val="center"/>
        <w:rPr>
          <w:rFonts w:ascii="Bookman Old Style" w:hAnsi="Bookman Old Style" w:cs="Arial"/>
          <w:b/>
          <w:sz w:val="24"/>
          <w:szCs w:val="24"/>
        </w:rPr>
      </w:pPr>
      <w:r w:rsidRPr="007D6C83">
        <w:rPr>
          <w:rFonts w:ascii="Bookman Old Style" w:hAnsi="Bookman Old Style" w:cs="Arial"/>
          <w:b/>
          <w:sz w:val="24"/>
          <w:szCs w:val="24"/>
        </w:rPr>
        <w:t>Vereador</w:t>
      </w:r>
    </w:p>
    <w:sectPr w:rsidSect="007202A1">
      <w:headerReference w:type="default" r:id="rId7"/>
      <w:footerReference w:type="even" r:id="rId8"/>
      <w:footerReference w:type="default" r:id="rId9"/>
      <w:footerReference w:type="first" r:id="rId10"/>
      <w:pgSz w:w="11906" w:h="16838"/>
      <w:pgMar w:top="1985" w:right="1276" w:bottom="1702"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14:paraId="5997CC1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C90F0E" w:rsidRPr="006D1E9A" w:rsidP="006D1E9A" w14:paraId="49EBCEE8" w14:textId="77777777">
    <w:r w:rsidRPr="006D1E9A">
      <w:rPr>
        <w:noProof/>
        <w:lang w:eastAsia="pt-BR"/>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5b9bd5" strokeweight="1pt">
              <v:stroke joinstyle="miter"/>
            </v:line>
          </w:pict>
        </mc:Fallback>
      </mc:AlternateContent>
    </w:r>
  </w:p>
  <w:p w:rsidR="00C90F0E" w:rsidRPr="006D1E9A" w:rsidP="006D1E9A" w14:paraId="122A99B5"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14:paraId="62EBF3C5"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0F0E" w:rsidRPr="006D1E9A" w:rsidP="006D1E9A" w14:paraId="14F9A9A1" w14:textId="77777777">
    <w:r w:rsidRPr="006D1E9A">
      <w:rPr>
        <w:noProof/>
        <w:lang w:eastAsia="pt-BR"/>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lang w:eastAsia="pt-BR"/>
      </w:rPr>
      <w:drawing>
        <wp:inline distT="0" distB="0" distL="0" distR="0">
          <wp:extent cx="1501253" cy="525439"/>
          <wp:effectExtent l="0" t="0" r="3810" b="8255"/>
          <wp:docPr id="1173094135" name="Imagem 117309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524625"/>
          <wp:wrapNone/>
          <wp:docPr id="100015"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
                  <pic:cNvPicPr>
                    <a:picLocks noChangeAspect="1"/>
                  </pic:cNvPicPr>
                </pic:nvPicPr>
                <pic:blipFill>
                  <a:blip xmlns:r="http://schemas.openxmlformats.org/officeDocument/2006/relationships" r:embed="rId2"/>
                  <a:stretch>
                    <a:fillRect/>
                  </a:stretch>
                </pic:blipFill>
                <pic:spPr>
                  <a:xfrm>
                    <a:off x="0" y="0"/>
                    <a:ext cx="381000" cy="65246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5D2"/>
    <w:rsid w:val="00070F4D"/>
    <w:rsid w:val="00084503"/>
    <w:rsid w:val="00086D35"/>
    <w:rsid w:val="0009746F"/>
    <w:rsid w:val="000A1136"/>
    <w:rsid w:val="000D1C1F"/>
    <w:rsid w:val="000E3FF2"/>
    <w:rsid w:val="000F09E4"/>
    <w:rsid w:val="00103E49"/>
    <w:rsid w:val="0011300C"/>
    <w:rsid w:val="0013217A"/>
    <w:rsid w:val="00136415"/>
    <w:rsid w:val="001373FD"/>
    <w:rsid w:val="00145BD6"/>
    <w:rsid w:val="00162E77"/>
    <w:rsid w:val="001B76BE"/>
    <w:rsid w:val="001D592F"/>
    <w:rsid w:val="001E7D75"/>
    <w:rsid w:val="002125D2"/>
    <w:rsid w:val="00223042"/>
    <w:rsid w:val="002419F3"/>
    <w:rsid w:val="00242B17"/>
    <w:rsid w:val="0024488D"/>
    <w:rsid w:val="00262860"/>
    <w:rsid w:val="00281E66"/>
    <w:rsid w:val="00291510"/>
    <w:rsid w:val="00292E73"/>
    <w:rsid w:val="002A4905"/>
    <w:rsid w:val="002B2534"/>
    <w:rsid w:val="002B3107"/>
    <w:rsid w:val="002B3939"/>
    <w:rsid w:val="002C0B52"/>
    <w:rsid w:val="002C5AB0"/>
    <w:rsid w:val="002C6C83"/>
    <w:rsid w:val="002E0A27"/>
    <w:rsid w:val="002F12BC"/>
    <w:rsid w:val="00305366"/>
    <w:rsid w:val="003248BE"/>
    <w:rsid w:val="003268A4"/>
    <w:rsid w:val="003A162D"/>
    <w:rsid w:val="003D3F70"/>
    <w:rsid w:val="003D41BA"/>
    <w:rsid w:val="003E67AA"/>
    <w:rsid w:val="0041493F"/>
    <w:rsid w:val="00444591"/>
    <w:rsid w:val="00446B50"/>
    <w:rsid w:val="004547C1"/>
    <w:rsid w:val="004A14B4"/>
    <w:rsid w:val="004A303F"/>
    <w:rsid w:val="004E654B"/>
    <w:rsid w:val="004F01DE"/>
    <w:rsid w:val="004F4BC7"/>
    <w:rsid w:val="005003CB"/>
    <w:rsid w:val="00514689"/>
    <w:rsid w:val="00523A31"/>
    <w:rsid w:val="00536165"/>
    <w:rsid w:val="005377FC"/>
    <w:rsid w:val="00543D93"/>
    <w:rsid w:val="00544B0D"/>
    <w:rsid w:val="00553BA7"/>
    <w:rsid w:val="00587ECC"/>
    <w:rsid w:val="005920EF"/>
    <w:rsid w:val="005B1671"/>
    <w:rsid w:val="005C224E"/>
    <w:rsid w:val="005D4935"/>
    <w:rsid w:val="005F37F6"/>
    <w:rsid w:val="005F3800"/>
    <w:rsid w:val="0062386A"/>
    <w:rsid w:val="00634225"/>
    <w:rsid w:val="006532DE"/>
    <w:rsid w:val="0065644D"/>
    <w:rsid w:val="006620B9"/>
    <w:rsid w:val="00663BAE"/>
    <w:rsid w:val="0067211E"/>
    <w:rsid w:val="006803B2"/>
    <w:rsid w:val="00690ABB"/>
    <w:rsid w:val="006911BD"/>
    <w:rsid w:val="0069394E"/>
    <w:rsid w:val="006A3288"/>
    <w:rsid w:val="006A7C10"/>
    <w:rsid w:val="006C63EF"/>
    <w:rsid w:val="006D1E9A"/>
    <w:rsid w:val="006E1775"/>
    <w:rsid w:val="006E6278"/>
    <w:rsid w:val="006E7AB4"/>
    <w:rsid w:val="007202A1"/>
    <w:rsid w:val="00724319"/>
    <w:rsid w:val="0073501D"/>
    <w:rsid w:val="00750FB0"/>
    <w:rsid w:val="0075572E"/>
    <w:rsid w:val="0077011E"/>
    <w:rsid w:val="00777B5E"/>
    <w:rsid w:val="007A2EA4"/>
    <w:rsid w:val="007D6C83"/>
    <w:rsid w:val="008021F5"/>
    <w:rsid w:val="00803D67"/>
    <w:rsid w:val="0080415B"/>
    <w:rsid w:val="00804517"/>
    <w:rsid w:val="00823B3A"/>
    <w:rsid w:val="00861A9E"/>
    <w:rsid w:val="008721C7"/>
    <w:rsid w:val="00894E15"/>
    <w:rsid w:val="008A795B"/>
    <w:rsid w:val="008C52C9"/>
    <w:rsid w:val="008E5F76"/>
    <w:rsid w:val="008E7CA8"/>
    <w:rsid w:val="009270E8"/>
    <w:rsid w:val="00957EC4"/>
    <w:rsid w:val="00960638"/>
    <w:rsid w:val="009758FF"/>
    <w:rsid w:val="0098024B"/>
    <w:rsid w:val="0099089D"/>
    <w:rsid w:val="0099682D"/>
    <w:rsid w:val="00997D6D"/>
    <w:rsid w:val="009A54E1"/>
    <w:rsid w:val="009B5B26"/>
    <w:rsid w:val="009F13A1"/>
    <w:rsid w:val="00A16EB0"/>
    <w:rsid w:val="00A34832"/>
    <w:rsid w:val="00A5004B"/>
    <w:rsid w:val="00A776ED"/>
    <w:rsid w:val="00A97B12"/>
    <w:rsid w:val="00AA36C0"/>
    <w:rsid w:val="00AA659F"/>
    <w:rsid w:val="00AB4146"/>
    <w:rsid w:val="00AE5552"/>
    <w:rsid w:val="00AE76E3"/>
    <w:rsid w:val="00AF0382"/>
    <w:rsid w:val="00B026B7"/>
    <w:rsid w:val="00B06CCA"/>
    <w:rsid w:val="00B1690E"/>
    <w:rsid w:val="00B17766"/>
    <w:rsid w:val="00B17B17"/>
    <w:rsid w:val="00B24FD8"/>
    <w:rsid w:val="00B274AD"/>
    <w:rsid w:val="00B33E76"/>
    <w:rsid w:val="00B47266"/>
    <w:rsid w:val="00B5260F"/>
    <w:rsid w:val="00B719EF"/>
    <w:rsid w:val="00B94FF6"/>
    <w:rsid w:val="00BB092A"/>
    <w:rsid w:val="00BB1A1E"/>
    <w:rsid w:val="00C14B72"/>
    <w:rsid w:val="00C203EB"/>
    <w:rsid w:val="00C36823"/>
    <w:rsid w:val="00C40759"/>
    <w:rsid w:val="00C564D0"/>
    <w:rsid w:val="00C564E2"/>
    <w:rsid w:val="00C83F1F"/>
    <w:rsid w:val="00C87FBC"/>
    <w:rsid w:val="00C90F0E"/>
    <w:rsid w:val="00CA6619"/>
    <w:rsid w:val="00CB541B"/>
    <w:rsid w:val="00CC7896"/>
    <w:rsid w:val="00CE5A5B"/>
    <w:rsid w:val="00D10BC2"/>
    <w:rsid w:val="00D13ACC"/>
    <w:rsid w:val="00D3421D"/>
    <w:rsid w:val="00D510ED"/>
    <w:rsid w:val="00D63E07"/>
    <w:rsid w:val="00D65217"/>
    <w:rsid w:val="00D73064"/>
    <w:rsid w:val="00D91380"/>
    <w:rsid w:val="00DA1871"/>
    <w:rsid w:val="00DB4873"/>
    <w:rsid w:val="00DE1096"/>
    <w:rsid w:val="00DF4879"/>
    <w:rsid w:val="00E21629"/>
    <w:rsid w:val="00E510FD"/>
    <w:rsid w:val="00E60DBE"/>
    <w:rsid w:val="00E658C4"/>
    <w:rsid w:val="00E9635D"/>
    <w:rsid w:val="00EB1AA0"/>
    <w:rsid w:val="00ED4537"/>
    <w:rsid w:val="00EF058C"/>
    <w:rsid w:val="00F4645D"/>
    <w:rsid w:val="00F51BD0"/>
    <w:rsid w:val="00F86239"/>
    <w:rsid w:val="00F96B22"/>
    <w:rsid w:val="00FA4B51"/>
    <w:rsid w:val="00FB1532"/>
    <w:rsid w:val="00FD5C46"/>
    <w:rsid w:val="00FE1CD1"/>
    <w:rsid w:val="23D54709"/>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474AC569-41A9-49F1-B6E6-0127887F2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5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user">
    <w:name w:val="Standard (user)"/>
    <w:rsid w:val="002125D2"/>
    <w:pPr>
      <w:suppressAutoHyphens/>
      <w:autoSpaceDN w:val="0"/>
      <w:spacing w:after="0" w:line="240" w:lineRule="auto"/>
      <w:textAlignment w:val="baseline"/>
    </w:pPr>
    <w:rPr>
      <w:rFonts w:ascii="Liberation Serif" w:eastAsia="SimSun" w:hAnsi="Liberation Serif" w:cs="Lucida Sans"/>
      <w:kern w:val="3"/>
      <w:sz w:val="24"/>
      <w:szCs w:val="24"/>
      <w:lang w:eastAsia="zh-CN" w:bidi="hi-IN"/>
    </w:rPr>
  </w:style>
  <w:style w:type="paragraph" w:styleId="BalloonText">
    <w:name w:val="Balloon Text"/>
    <w:basedOn w:val="Normal"/>
    <w:link w:val="TextodebaloChar"/>
    <w:uiPriority w:val="99"/>
    <w:semiHidden/>
    <w:unhideWhenUsed/>
    <w:rsid w:val="004E654B"/>
    <w:pPr>
      <w:spacing w:after="0" w:line="240" w:lineRule="auto"/>
    </w:pPr>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4E654B"/>
    <w:rPr>
      <w:rFonts w:ascii="Segoe UI" w:hAnsi="Segoe UI" w:cs="Segoe UI"/>
      <w:sz w:val="18"/>
      <w:szCs w:val="18"/>
    </w:rPr>
  </w:style>
  <w:style w:type="paragraph" w:styleId="NormalWeb">
    <w:name w:val="Normal (Web)"/>
    <w:basedOn w:val="Normal"/>
    <w:uiPriority w:val="99"/>
    <w:semiHidden/>
    <w:unhideWhenUsed/>
    <w:rsid w:val="008021F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emf" /><Relationship Id="rId5" Type="http://schemas.openxmlformats.org/officeDocument/2006/relationships/oleObject" Target="embeddings/oleObject1.bin" /><Relationship Id="rId6" Type="http://schemas.openxmlformats.org/officeDocument/2006/relationships/oleObject" Target="embeddings/oleObject2.bin"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5129</TotalTime>
  <Pages>4</Pages>
  <Words>807</Words>
  <Characters>4364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Gabinete 08 - Rai do Paraiso</dc:creator>
  <cp:lastModifiedBy>Yago Bueno</cp:lastModifiedBy>
  <cp:revision>33</cp:revision>
  <cp:lastPrinted>2025-03-10T13:24:00Z</cp:lastPrinted>
  <dcterms:created xsi:type="dcterms:W3CDTF">2023-02-13T15:01:00Z</dcterms:created>
  <dcterms:modified xsi:type="dcterms:W3CDTF">2026-03-09T15:39:00Z</dcterms:modified>
</cp:coreProperties>
</file>